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04DEB" w14:textId="77777777" w:rsidR="00530B04" w:rsidRDefault="00530B04">
      <w:pPr>
        <w:rPr>
          <w:b/>
        </w:rPr>
      </w:pPr>
    </w:p>
    <w:p w14:paraId="6DCA0A6F" w14:textId="77777777" w:rsidR="00530B04" w:rsidRDefault="00530B04">
      <w:pPr>
        <w:rPr>
          <w:b/>
        </w:rPr>
      </w:pPr>
    </w:p>
    <w:p w14:paraId="7AFF41E7" w14:textId="77777777" w:rsidR="00530B04" w:rsidRDefault="00530B04">
      <w:pPr>
        <w:rPr>
          <w:b/>
        </w:rPr>
      </w:pPr>
    </w:p>
    <w:p w14:paraId="2D90253E" w14:textId="77777777" w:rsidR="00530B04" w:rsidRDefault="00530B04">
      <w:pPr>
        <w:rPr>
          <w:b/>
        </w:rPr>
      </w:pPr>
    </w:p>
    <w:p w14:paraId="0DF18BC6" w14:textId="77777777" w:rsidR="00530B04" w:rsidRDefault="00530B04">
      <w:pPr>
        <w:rPr>
          <w:b/>
        </w:rPr>
      </w:pPr>
    </w:p>
    <w:p w14:paraId="068BF304" w14:textId="77777777" w:rsidR="00530B04" w:rsidRDefault="00530B04">
      <w:pPr>
        <w:rPr>
          <w:b/>
        </w:rPr>
      </w:pPr>
    </w:p>
    <w:p w14:paraId="41F689E4" w14:textId="77777777" w:rsidR="00530B04" w:rsidRPr="00530B04" w:rsidRDefault="00530B04" w:rsidP="00530B04">
      <w:pPr>
        <w:jc w:val="center"/>
        <w:rPr>
          <w:b/>
          <w:sz w:val="72"/>
          <w:szCs w:val="72"/>
        </w:rPr>
      </w:pPr>
      <w:r w:rsidRPr="00530B04">
        <w:rPr>
          <w:b/>
          <w:sz w:val="72"/>
          <w:szCs w:val="72"/>
        </w:rPr>
        <w:t>Neighbourhood Plan</w:t>
      </w:r>
    </w:p>
    <w:p w14:paraId="2A14B477" w14:textId="77777777" w:rsidR="00530B04" w:rsidRPr="00530B04" w:rsidRDefault="00530B04" w:rsidP="00530B04">
      <w:pPr>
        <w:jc w:val="center"/>
        <w:rPr>
          <w:b/>
          <w:sz w:val="72"/>
          <w:szCs w:val="72"/>
        </w:rPr>
      </w:pPr>
      <w:r w:rsidRPr="00530B04">
        <w:rPr>
          <w:b/>
          <w:sz w:val="72"/>
          <w:szCs w:val="72"/>
        </w:rPr>
        <w:t>Designation Application</w:t>
      </w:r>
    </w:p>
    <w:p w14:paraId="775BFB64" w14:textId="77777777" w:rsidR="00530B04" w:rsidRDefault="00530B04">
      <w:pPr>
        <w:rPr>
          <w:b/>
        </w:rPr>
      </w:pPr>
    </w:p>
    <w:p w14:paraId="1EC81415" w14:textId="77777777" w:rsidR="00530B04" w:rsidRPr="00530B04" w:rsidRDefault="00530B04" w:rsidP="00530B04">
      <w:pPr>
        <w:jc w:val="center"/>
        <w:rPr>
          <w:b/>
          <w:sz w:val="44"/>
          <w:szCs w:val="44"/>
        </w:rPr>
      </w:pPr>
      <w:proofErr w:type="spellStart"/>
      <w:r w:rsidRPr="00530B04">
        <w:rPr>
          <w:b/>
          <w:sz w:val="44"/>
          <w:szCs w:val="44"/>
        </w:rPr>
        <w:t>Cuckney</w:t>
      </w:r>
      <w:proofErr w:type="spellEnd"/>
      <w:r w:rsidRPr="00530B04">
        <w:rPr>
          <w:b/>
          <w:sz w:val="44"/>
          <w:szCs w:val="44"/>
        </w:rPr>
        <w:t xml:space="preserve">, </w:t>
      </w:r>
      <w:proofErr w:type="spellStart"/>
      <w:r w:rsidRPr="00530B04">
        <w:rPr>
          <w:b/>
          <w:sz w:val="44"/>
          <w:szCs w:val="44"/>
        </w:rPr>
        <w:t>Holbeck</w:t>
      </w:r>
      <w:proofErr w:type="spellEnd"/>
      <w:r w:rsidRPr="00530B04">
        <w:rPr>
          <w:b/>
          <w:sz w:val="44"/>
          <w:szCs w:val="44"/>
        </w:rPr>
        <w:t xml:space="preserve"> and </w:t>
      </w:r>
      <w:proofErr w:type="spellStart"/>
      <w:r w:rsidRPr="00530B04">
        <w:rPr>
          <w:b/>
          <w:sz w:val="44"/>
          <w:szCs w:val="44"/>
        </w:rPr>
        <w:t>Welbeck</w:t>
      </w:r>
      <w:proofErr w:type="spellEnd"/>
      <w:r w:rsidRPr="00530B04">
        <w:rPr>
          <w:b/>
          <w:sz w:val="44"/>
          <w:szCs w:val="44"/>
        </w:rPr>
        <w:t xml:space="preserve"> Parish Councils and Norton Parish Meeting</w:t>
      </w:r>
    </w:p>
    <w:p w14:paraId="7CB71AB4" w14:textId="77777777" w:rsidR="00530B04" w:rsidRDefault="00530B04">
      <w:pPr>
        <w:rPr>
          <w:b/>
        </w:rPr>
      </w:pPr>
    </w:p>
    <w:p w14:paraId="17886A9F" w14:textId="77777777" w:rsidR="00530B04" w:rsidRDefault="00530B04">
      <w:pPr>
        <w:rPr>
          <w:b/>
        </w:rPr>
      </w:pPr>
    </w:p>
    <w:p w14:paraId="676F19B8" w14:textId="77777777" w:rsidR="00530B04" w:rsidRDefault="00530B04">
      <w:pPr>
        <w:rPr>
          <w:b/>
        </w:rPr>
      </w:pPr>
    </w:p>
    <w:p w14:paraId="2C3A9E62" w14:textId="77777777" w:rsidR="00530B04" w:rsidRDefault="00530B04">
      <w:pPr>
        <w:rPr>
          <w:b/>
        </w:rPr>
      </w:pPr>
    </w:p>
    <w:p w14:paraId="5FDAD6B6" w14:textId="77777777" w:rsidR="00530B04" w:rsidRDefault="00530B04">
      <w:pPr>
        <w:rPr>
          <w:b/>
        </w:rPr>
      </w:pPr>
    </w:p>
    <w:p w14:paraId="696BFE66" w14:textId="77777777" w:rsidR="00530B04" w:rsidRDefault="00530B04">
      <w:pPr>
        <w:rPr>
          <w:b/>
          <w:sz w:val="32"/>
          <w:szCs w:val="32"/>
        </w:rPr>
      </w:pPr>
    </w:p>
    <w:p w14:paraId="6F0B79AD" w14:textId="77777777" w:rsidR="00530B04" w:rsidRDefault="00530B04">
      <w:pPr>
        <w:rPr>
          <w:b/>
          <w:sz w:val="32"/>
          <w:szCs w:val="32"/>
        </w:rPr>
      </w:pPr>
    </w:p>
    <w:p w14:paraId="2647CDE5" w14:textId="77777777" w:rsidR="00530B04" w:rsidRDefault="00530B04">
      <w:pPr>
        <w:rPr>
          <w:b/>
          <w:sz w:val="32"/>
          <w:szCs w:val="32"/>
        </w:rPr>
      </w:pPr>
    </w:p>
    <w:p w14:paraId="2BB2A156" w14:textId="77777777" w:rsidR="00530B04" w:rsidRDefault="00530B04">
      <w:pPr>
        <w:rPr>
          <w:b/>
          <w:sz w:val="32"/>
          <w:szCs w:val="32"/>
        </w:rPr>
      </w:pPr>
    </w:p>
    <w:p w14:paraId="7EE41D3B" w14:textId="77777777" w:rsidR="00530B04" w:rsidRDefault="00530B04">
      <w:pPr>
        <w:rPr>
          <w:b/>
          <w:sz w:val="32"/>
          <w:szCs w:val="32"/>
        </w:rPr>
      </w:pPr>
    </w:p>
    <w:p w14:paraId="10425B18" w14:textId="77777777" w:rsidR="00530B04" w:rsidRDefault="00530B04">
      <w:pPr>
        <w:rPr>
          <w:b/>
          <w:sz w:val="32"/>
          <w:szCs w:val="32"/>
        </w:rPr>
      </w:pPr>
      <w:r w:rsidRPr="00530B04">
        <w:rPr>
          <w:b/>
          <w:sz w:val="32"/>
          <w:szCs w:val="32"/>
        </w:rPr>
        <w:t>30 September 2013</w:t>
      </w:r>
    </w:p>
    <w:p w14:paraId="5CAD6888" w14:textId="77777777" w:rsidR="0023148F" w:rsidRPr="009425B0" w:rsidRDefault="000D2B39">
      <w:pPr>
        <w:rPr>
          <w:b/>
        </w:rPr>
      </w:pPr>
      <w:r w:rsidRPr="009425B0">
        <w:rPr>
          <w:b/>
        </w:rPr>
        <w:lastRenderedPageBreak/>
        <w:t>Designation Application</w:t>
      </w:r>
    </w:p>
    <w:p w14:paraId="039007D2" w14:textId="77777777" w:rsidR="000D2B39" w:rsidRDefault="00AE69F1">
      <w:proofErr w:type="spellStart"/>
      <w:r>
        <w:t>Cuckney</w:t>
      </w:r>
      <w:proofErr w:type="spellEnd"/>
      <w:r>
        <w:t xml:space="preserve">, </w:t>
      </w:r>
      <w:proofErr w:type="spellStart"/>
      <w:r w:rsidR="000D2B39">
        <w:t>Holbeck</w:t>
      </w:r>
      <w:proofErr w:type="spellEnd"/>
      <w:r w:rsidR="000D2B39">
        <w:t xml:space="preserve"> </w:t>
      </w:r>
      <w:r>
        <w:t xml:space="preserve">and </w:t>
      </w:r>
      <w:proofErr w:type="spellStart"/>
      <w:r>
        <w:t>Welbeck</w:t>
      </w:r>
      <w:proofErr w:type="spellEnd"/>
      <w:r>
        <w:t xml:space="preserve"> </w:t>
      </w:r>
      <w:r w:rsidR="000D2B39">
        <w:t xml:space="preserve">Parish Councils </w:t>
      </w:r>
      <w:r w:rsidR="009425B0">
        <w:t xml:space="preserve">and the Norton Parish Meeting </w:t>
      </w:r>
      <w:r w:rsidR="00F4332D">
        <w:t>hereby submit</w:t>
      </w:r>
      <w:r w:rsidR="000D2B39">
        <w:t xml:space="preserve"> an application to Bassetlaw District Council to carry out a Neighbourhood Plan for the Parishes of </w:t>
      </w:r>
      <w:proofErr w:type="spellStart"/>
      <w:r w:rsidR="000D2B39">
        <w:t>Cuckney</w:t>
      </w:r>
      <w:proofErr w:type="spellEnd"/>
      <w:r w:rsidR="000D2B39">
        <w:t xml:space="preserve">, </w:t>
      </w:r>
      <w:proofErr w:type="spellStart"/>
      <w:r w:rsidR="009425B0">
        <w:t>Holbeck</w:t>
      </w:r>
      <w:proofErr w:type="spellEnd"/>
      <w:r w:rsidR="009425B0">
        <w:t xml:space="preserve">, </w:t>
      </w:r>
      <w:proofErr w:type="spellStart"/>
      <w:r w:rsidR="009425B0">
        <w:t>Welbeck</w:t>
      </w:r>
      <w:proofErr w:type="spellEnd"/>
      <w:r w:rsidR="009425B0">
        <w:t xml:space="preserve"> and </w:t>
      </w:r>
      <w:r w:rsidR="000D2B39">
        <w:t>Norton.</w:t>
      </w:r>
    </w:p>
    <w:p w14:paraId="4788B1AB" w14:textId="77777777" w:rsidR="00D46B9C" w:rsidRDefault="00D46B9C" w:rsidP="00D46B9C">
      <w:r>
        <w:t xml:space="preserve">A meeting was held on 8 July 2013 and attended by </w:t>
      </w:r>
      <w:r w:rsidR="00BB4E18">
        <w:t>40 Local Residents</w:t>
      </w:r>
      <w:r>
        <w:t>.  There was strong support at this meeting for developing a neighbourhood plan.</w:t>
      </w:r>
    </w:p>
    <w:p w14:paraId="6214D7AB" w14:textId="77777777" w:rsidR="000D2B39" w:rsidRPr="00AE69F1" w:rsidRDefault="000D2B39">
      <w:pPr>
        <w:rPr>
          <w:b/>
        </w:rPr>
      </w:pPr>
      <w:r w:rsidRPr="00AE69F1">
        <w:rPr>
          <w:b/>
        </w:rPr>
        <w:t>Boundary</w:t>
      </w:r>
    </w:p>
    <w:p w14:paraId="54A2A033" w14:textId="77777777" w:rsidR="009425B0" w:rsidRDefault="000D2B39">
      <w:r>
        <w:t xml:space="preserve">The boundary of </w:t>
      </w:r>
      <w:proofErr w:type="spellStart"/>
      <w:r w:rsidR="009425B0">
        <w:t>Cuckney</w:t>
      </w:r>
      <w:proofErr w:type="spellEnd"/>
      <w:r w:rsidR="009425B0">
        <w:t xml:space="preserve">, </w:t>
      </w:r>
      <w:proofErr w:type="spellStart"/>
      <w:r w:rsidR="009425B0">
        <w:t>Holbeck</w:t>
      </w:r>
      <w:proofErr w:type="spellEnd"/>
      <w:r w:rsidR="009425B0">
        <w:t xml:space="preserve">, </w:t>
      </w:r>
      <w:proofErr w:type="spellStart"/>
      <w:r w:rsidR="009425B0">
        <w:t>Welbeck</w:t>
      </w:r>
      <w:proofErr w:type="spellEnd"/>
      <w:r w:rsidR="009425B0">
        <w:t xml:space="preserve"> and Norton </w:t>
      </w:r>
      <w:r>
        <w:t>Neighbourhood Plan is shown on the attached map and uses the parish boundaries</w:t>
      </w:r>
      <w:r w:rsidR="009425B0">
        <w:t>.</w:t>
      </w:r>
    </w:p>
    <w:p w14:paraId="7DE89FA3" w14:textId="77777777" w:rsidR="000D2B39" w:rsidRPr="00AE69F1" w:rsidRDefault="000D2B39">
      <w:pPr>
        <w:rPr>
          <w:b/>
        </w:rPr>
      </w:pPr>
      <w:r w:rsidRPr="00AE69F1">
        <w:rPr>
          <w:b/>
        </w:rPr>
        <w:t>Qualifying Body</w:t>
      </w:r>
    </w:p>
    <w:p w14:paraId="60412B9F" w14:textId="77777777" w:rsidR="009425B0" w:rsidRPr="00530B04" w:rsidRDefault="000D2B39">
      <w:r>
        <w:t xml:space="preserve">The Parish Council of </w:t>
      </w:r>
      <w:proofErr w:type="spellStart"/>
      <w:r w:rsidR="00530B04">
        <w:t>Cuckney</w:t>
      </w:r>
      <w:proofErr w:type="spellEnd"/>
      <w:r>
        <w:t xml:space="preserve"> is the qualifying body to carry</w:t>
      </w:r>
      <w:r w:rsidR="00AE69F1">
        <w:t xml:space="preserve"> </w:t>
      </w:r>
      <w:r>
        <w:t>out the Neighbourhood Plan.  A Steering Group has been</w:t>
      </w:r>
      <w:r w:rsidR="007470B8">
        <w:t xml:space="preserve"> established</w:t>
      </w:r>
      <w:r>
        <w:t xml:space="preserve"> to support the development of the Neighbourhood Plan and will report into the Parish Council</w:t>
      </w:r>
      <w:r w:rsidR="00530B04">
        <w:t>s</w:t>
      </w:r>
      <w:r>
        <w:t>.</w:t>
      </w:r>
      <w:r w:rsidR="00AE69F1">
        <w:t xml:space="preserve">  The </w:t>
      </w:r>
      <w:proofErr w:type="spellStart"/>
      <w:r w:rsidR="00AE69F1">
        <w:t>Welbeck</w:t>
      </w:r>
      <w:proofErr w:type="spellEnd"/>
      <w:r w:rsidR="00AE69F1">
        <w:t xml:space="preserve"> Estate </w:t>
      </w:r>
      <w:r w:rsidR="007470B8">
        <w:t>is</w:t>
      </w:r>
      <w:r w:rsidR="00AE69F1">
        <w:t xml:space="preserve"> also supporting the development of the Neighbourhood Plan and will be re</w:t>
      </w:r>
      <w:r w:rsidR="00530B04">
        <w:t>presented on the Steering Group but will not have a vote.</w:t>
      </w:r>
    </w:p>
    <w:p w14:paraId="3F3352E5" w14:textId="77777777" w:rsidR="000D2B39" w:rsidRPr="00AE69F1" w:rsidRDefault="00AE69F1">
      <w:pPr>
        <w:rPr>
          <w:b/>
        </w:rPr>
      </w:pPr>
      <w:r w:rsidRPr="00AE69F1">
        <w:rPr>
          <w:b/>
        </w:rPr>
        <w:t>Scope</w:t>
      </w:r>
    </w:p>
    <w:p w14:paraId="2EFFF6C1" w14:textId="77777777" w:rsidR="00AE69F1" w:rsidRDefault="000D2B39">
      <w:r>
        <w:t xml:space="preserve">The Parish Councils consider that it is advantageous for the residents of </w:t>
      </w:r>
      <w:proofErr w:type="spellStart"/>
      <w:r w:rsidR="009425B0">
        <w:t>Cuckney</w:t>
      </w:r>
      <w:proofErr w:type="spellEnd"/>
      <w:r w:rsidR="009425B0">
        <w:t xml:space="preserve">, </w:t>
      </w:r>
      <w:proofErr w:type="spellStart"/>
      <w:r w:rsidR="009425B0">
        <w:t>Holbeck</w:t>
      </w:r>
      <w:proofErr w:type="spellEnd"/>
      <w:r w:rsidR="009425B0">
        <w:t xml:space="preserve">, </w:t>
      </w:r>
      <w:proofErr w:type="spellStart"/>
      <w:r w:rsidR="009425B0">
        <w:t>Welbeck</w:t>
      </w:r>
      <w:proofErr w:type="spellEnd"/>
      <w:r w:rsidR="009425B0">
        <w:t xml:space="preserve"> and Norton </w:t>
      </w:r>
      <w:r>
        <w:t>to undergo the procedure of developing a neighbourhood plan</w:t>
      </w:r>
      <w:r w:rsidR="00AE69F1">
        <w:t xml:space="preserve"> and engag</w:t>
      </w:r>
      <w:r w:rsidR="00297B09">
        <w:t>ing</w:t>
      </w:r>
      <w:r w:rsidR="00AE69F1">
        <w:t xml:space="preserve"> local people and us</w:t>
      </w:r>
      <w:r w:rsidR="00297B09">
        <w:t>ing</w:t>
      </w:r>
      <w:r w:rsidR="00AE69F1">
        <w:t xml:space="preserve"> local skills and knowledge to create a Neighbourhood Plan for the future development of the area.  They are also committed to ensuring that the Neighbourhood Plan can be largely supported by the wider community.  </w:t>
      </w:r>
      <w:r w:rsidR="00A44FFC">
        <w:t>The issues to address that are detailed below have been identified by the Parish Councils and the Neighbourhood Planning Steering Group; they will require further testing with the wider community and as a result may change.</w:t>
      </w:r>
    </w:p>
    <w:p w14:paraId="2CAA229B" w14:textId="77777777" w:rsidR="00BA543E" w:rsidRPr="00BA543E" w:rsidRDefault="00BA543E">
      <w:pPr>
        <w:rPr>
          <w:b/>
        </w:rPr>
      </w:pPr>
      <w:r w:rsidRPr="00BA543E">
        <w:rPr>
          <w:b/>
        </w:rPr>
        <w:t>Issues</w:t>
      </w:r>
      <w:r>
        <w:rPr>
          <w:b/>
        </w:rPr>
        <w:t xml:space="preserve"> to address</w:t>
      </w:r>
    </w:p>
    <w:p w14:paraId="15FE5BA5" w14:textId="77777777" w:rsidR="000D2B39" w:rsidRDefault="000D2B39" w:rsidP="00D72238">
      <w:pPr>
        <w:pStyle w:val="ListParagraph"/>
        <w:numPr>
          <w:ilvl w:val="0"/>
          <w:numId w:val="2"/>
        </w:numPr>
      </w:pPr>
      <w:r>
        <w:t>To identify the most appropriate level of development (above and beyond that of the Core Strategy) for the local area.</w:t>
      </w:r>
    </w:p>
    <w:p w14:paraId="5A0E796B" w14:textId="77777777" w:rsidR="000D2B39" w:rsidRDefault="000D2B39" w:rsidP="00D72238">
      <w:pPr>
        <w:pStyle w:val="ListParagraph"/>
        <w:numPr>
          <w:ilvl w:val="0"/>
          <w:numId w:val="2"/>
        </w:numPr>
      </w:pPr>
      <w:r>
        <w:t xml:space="preserve">To identify the </w:t>
      </w:r>
      <w:r w:rsidR="00A44FFC">
        <w:t xml:space="preserve">appropriate </w:t>
      </w:r>
      <w:r>
        <w:t xml:space="preserve">mix and tenure of future </w:t>
      </w:r>
      <w:r w:rsidR="00297B09">
        <w:t>housing development to encourage a more balanced community.</w:t>
      </w:r>
      <w:r w:rsidR="00BA543E">
        <w:t xml:space="preserve">   The Core Strategy</w:t>
      </w:r>
      <w:r w:rsidR="009425B0">
        <w:t xml:space="preserve"> only identifies the need for </w:t>
      </w:r>
      <w:r w:rsidR="00BB4E18">
        <w:t xml:space="preserve">11 </w:t>
      </w:r>
      <w:bookmarkStart w:id="0" w:name="_GoBack"/>
      <w:bookmarkEnd w:id="0"/>
      <w:r w:rsidR="00BA543E">
        <w:t>new h</w:t>
      </w:r>
      <w:r w:rsidR="007A4B77">
        <w:t xml:space="preserve">ouses in </w:t>
      </w:r>
      <w:proofErr w:type="spellStart"/>
      <w:r w:rsidR="007A4B77">
        <w:t>Cuc</w:t>
      </w:r>
      <w:r w:rsidR="00BA543E">
        <w:t>kney</w:t>
      </w:r>
      <w:proofErr w:type="spellEnd"/>
      <w:r w:rsidR="00BA543E">
        <w:t xml:space="preserve"> over the next 16 years but the Parish Council’s wish to explore</w:t>
      </w:r>
      <w:r w:rsidR="00297B09">
        <w:t xml:space="preserve"> with the community, </w:t>
      </w:r>
      <w:r w:rsidR="00BA543E">
        <w:t xml:space="preserve">as to whether this is sufficient to meet local needs and create the sustainable community they desire. </w:t>
      </w:r>
    </w:p>
    <w:p w14:paraId="7854EBB6" w14:textId="77777777" w:rsidR="000D2B39" w:rsidRDefault="000D2B39" w:rsidP="00D72238">
      <w:pPr>
        <w:pStyle w:val="ListParagraph"/>
        <w:numPr>
          <w:ilvl w:val="0"/>
          <w:numId w:val="2"/>
        </w:numPr>
      </w:pPr>
      <w:r>
        <w:t>To identify</w:t>
      </w:r>
      <w:r w:rsidR="00297B09">
        <w:t xml:space="preserve"> the location</w:t>
      </w:r>
      <w:r w:rsidR="00BA543E">
        <w:t xml:space="preserve"> </w:t>
      </w:r>
      <w:r w:rsidR="00297B09">
        <w:t xml:space="preserve">for small workshop units  for appropriate </w:t>
      </w:r>
      <w:r>
        <w:t>local employment uses</w:t>
      </w:r>
    </w:p>
    <w:p w14:paraId="6CE3B042" w14:textId="77777777" w:rsidR="00AE69F1" w:rsidRDefault="00BA543E" w:rsidP="00AE69F1">
      <w:pPr>
        <w:pStyle w:val="ListParagraph"/>
        <w:numPr>
          <w:ilvl w:val="0"/>
          <w:numId w:val="2"/>
        </w:numPr>
      </w:pPr>
      <w:r>
        <w:t>To identify how to protect the rural nature of the area, whilst supporting and developing future housing and employment growth</w:t>
      </w:r>
    </w:p>
    <w:p w14:paraId="75EDB9A7" w14:textId="77777777" w:rsidR="00297B09" w:rsidRDefault="00297B09" w:rsidP="00AE69F1">
      <w:pPr>
        <w:rPr>
          <w:b/>
        </w:rPr>
      </w:pPr>
    </w:p>
    <w:p w14:paraId="3BF8283D" w14:textId="77777777" w:rsidR="00530B04" w:rsidRDefault="00530B04">
      <w:pPr>
        <w:rPr>
          <w:b/>
        </w:rPr>
      </w:pPr>
      <w:r>
        <w:rPr>
          <w:b/>
        </w:rPr>
        <w:br w:type="page"/>
      </w:r>
    </w:p>
    <w:p w14:paraId="3A2C8DA4" w14:textId="77777777" w:rsidR="00105D85" w:rsidRPr="00AE69F1" w:rsidRDefault="00AE69F1" w:rsidP="00AE69F1">
      <w:r w:rsidRPr="00AE69F1">
        <w:rPr>
          <w:b/>
        </w:rPr>
        <w:lastRenderedPageBreak/>
        <w:t>Consultation</w:t>
      </w:r>
    </w:p>
    <w:p w14:paraId="5A42B27B" w14:textId="77777777" w:rsidR="00AE69F1" w:rsidRDefault="00AE69F1">
      <w:r>
        <w:t>Local residents and businesses will be consulted throughout the development of the Neighbourhood Plan.  This will consist of:</w:t>
      </w:r>
    </w:p>
    <w:p w14:paraId="4BC5F3B9" w14:textId="77777777" w:rsidR="00AE69F1" w:rsidRDefault="00AE69F1" w:rsidP="00AE69F1">
      <w:pPr>
        <w:pStyle w:val="ListParagraph"/>
        <w:numPr>
          <w:ilvl w:val="0"/>
          <w:numId w:val="3"/>
        </w:numPr>
      </w:pPr>
      <w:r>
        <w:t>Continuous awareness raising of the plans development and progress</w:t>
      </w:r>
    </w:p>
    <w:p w14:paraId="0423CE49" w14:textId="77777777" w:rsidR="00DE5063" w:rsidRDefault="00AE69F1" w:rsidP="00AE69F1">
      <w:pPr>
        <w:pStyle w:val="ListParagraph"/>
        <w:numPr>
          <w:ilvl w:val="0"/>
          <w:numId w:val="3"/>
        </w:numPr>
      </w:pPr>
      <w:r>
        <w:t>Early consultation on the issues and ideas to take forward</w:t>
      </w:r>
    </w:p>
    <w:p w14:paraId="6CAD8455" w14:textId="77777777" w:rsidR="00AE69F1" w:rsidRDefault="00AE69F1" w:rsidP="00AE69F1">
      <w:pPr>
        <w:pStyle w:val="ListParagraph"/>
        <w:numPr>
          <w:ilvl w:val="0"/>
          <w:numId w:val="3"/>
        </w:numPr>
      </w:pPr>
      <w:r>
        <w:t>Consultation on draft vision, objectives and policies in advance of submitting the draft plan to the Council</w:t>
      </w:r>
    </w:p>
    <w:p w14:paraId="57BAAB76" w14:textId="77777777" w:rsidR="00AE69F1" w:rsidRDefault="00AE69F1" w:rsidP="00AE69F1">
      <w:r>
        <w:t>A range of methods will be used for communicating and consulting with local residents and businesses.  These also recognise and make use of existing formats and networks.  It is envisaged that the following will be used:</w:t>
      </w:r>
    </w:p>
    <w:p w14:paraId="2F50AE00" w14:textId="77777777" w:rsidR="00105D85" w:rsidRDefault="00105D85" w:rsidP="00105D85">
      <w:pPr>
        <w:pStyle w:val="ListParagraph"/>
        <w:numPr>
          <w:ilvl w:val="0"/>
          <w:numId w:val="1"/>
        </w:numPr>
      </w:pPr>
      <w:r>
        <w:t xml:space="preserve">Public notices on the </w:t>
      </w:r>
      <w:r w:rsidR="00530B04">
        <w:t xml:space="preserve">5 </w:t>
      </w:r>
      <w:r>
        <w:t>public notice boards</w:t>
      </w:r>
    </w:p>
    <w:p w14:paraId="45301190" w14:textId="77777777" w:rsidR="00105D85" w:rsidRDefault="00105D85" w:rsidP="00105D85">
      <w:pPr>
        <w:pStyle w:val="ListParagraph"/>
        <w:numPr>
          <w:ilvl w:val="0"/>
          <w:numId w:val="1"/>
        </w:numPr>
      </w:pPr>
      <w:r>
        <w:t>Parish newsletters – delivered to every home??</w:t>
      </w:r>
    </w:p>
    <w:p w14:paraId="601E99CD" w14:textId="77777777" w:rsidR="00105D85" w:rsidRDefault="00105D85" w:rsidP="00105D85">
      <w:pPr>
        <w:pStyle w:val="ListParagraph"/>
        <w:numPr>
          <w:ilvl w:val="0"/>
          <w:numId w:val="1"/>
        </w:numPr>
      </w:pPr>
      <w:r>
        <w:t>Facebook page</w:t>
      </w:r>
      <w:r w:rsidR="00530B04">
        <w:t xml:space="preserve"> and Twitter</w:t>
      </w:r>
    </w:p>
    <w:p w14:paraId="10FF3B2C" w14:textId="77777777" w:rsidR="00105D85" w:rsidRDefault="002750E2" w:rsidP="00105D85">
      <w:pPr>
        <w:pStyle w:val="ListParagraph"/>
        <w:numPr>
          <w:ilvl w:val="0"/>
          <w:numId w:val="1"/>
        </w:numPr>
      </w:pPr>
      <w:r>
        <w:t>Utilising</w:t>
      </w:r>
      <w:r w:rsidR="00D738D6">
        <w:t xml:space="preserve"> meetings of</w:t>
      </w:r>
      <w:r>
        <w:t xml:space="preserve"> existing </w:t>
      </w:r>
      <w:r w:rsidR="00105D85">
        <w:t>local groups and organisations</w:t>
      </w:r>
    </w:p>
    <w:p w14:paraId="2A8DB777" w14:textId="77777777" w:rsidR="002750E2" w:rsidRDefault="002750E2" w:rsidP="00105D85">
      <w:pPr>
        <w:pStyle w:val="ListParagraph"/>
        <w:numPr>
          <w:ilvl w:val="0"/>
          <w:numId w:val="1"/>
        </w:numPr>
      </w:pPr>
      <w:r>
        <w:t>Door knocking</w:t>
      </w:r>
    </w:p>
    <w:p w14:paraId="19C417B7" w14:textId="77777777" w:rsidR="00D738D6" w:rsidRDefault="00530B04" w:rsidP="00105D85">
      <w:pPr>
        <w:pStyle w:val="ListParagraph"/>
        <w:numPr>
          <w:ilvl w:val="0"/>
          <w:numId w:val="1"/>
        </w:numPr>
      </w:pPr>
      <w:r>
        <w:t>All p</w:t>
      </w:r>
      <w:r w:rsidR="00D738D6">
        <w:t>arish meetings will have a slot in every meeting to address Neighbourhood Planning issues</w:t>
      </w:r>
    </w:p>
    <w:p w14:paraId="12CE85E6" w14:textId="77777777" w:rsidR="00530B04" w:rsidRDefault="00530B04" w:rsidP="00105D85">
      <w:pPr>
        <w:pStyle w:val="ListParagraph"/>
        <w:numPr>
          <w:ilvl w:val="0"/>
          <w:numId w:val="1"/>
        </w:numPr>
      </w:pPr>
      <w:r>
        <w:t>Create a website relating to the Neighbourhood Plan</w:t>
      </w:r>
    </w:p>
    <w:p w14:paraId="17F387CC" w14:textId="77777777" w:rsidR="00105D85" w:rsidRDefault="00105D85"/>
    <w:p w14:paraId="74AD5C45" w14:textId="77777777" w:rsidR="00BA543E" w:rsidRDefault="00105D85">
      <w:r>
        <w:t>Contact details:</w:t>
      </w:r>
    </w:p>
    <w:p w14:paraId="39B9C7FD" w14:textId="77777777" w:rsidR="00105D85" w:rsidRDefault="00530B04">
      <w:r>
        <w:t>David Collins</w:t>
      </w:r>
    </w:p>
    <w:p w14:paraId="273A17BE" w14:textId="77777777" w:rsidR="00530B04" w:rsidRDefault="00530B04"/>
    <w:p w14:paraId="7AAD9DE6" w14:textId="77777777" w:rsidR="00BA543E" w:rsidRDefault="00BA543E"/>
    <w:p w14:paraId="718F8480" w14:textId="77777777" w:rsidR="000D2B39" w:rsidRDefault="000D2B39"/>
    <w:sectPr w:rsidR="000D2B3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6D993" w14:textId="77777777" w:rsidR="0088731B" w:rsidRDefault="0088731B" w:rsidP="009425B0">
      <w:pPr>
        <w:spacing w:after="0" w:line="240" w:lineRule="auto"/>
      </w:pPr>
      <w:r>
        <w:separator/>
      </w:r>
    </w:p>
  </w:endnote>
  <w:endnote w:type="continuationSeparator" w:id="0">
    <w:p w14:paraId="4145AE4C" w14:textId="77777777" w:rsidR="0088731B" w:rsidRDefault="0088731B" w:rsidP="0094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rFonts w:asciiTheme="majorHAnsi" w:eastAsiaTheme="majorEastAsia" w:hAnsiTheme="majorHAnsi" w:cstheme="majorBidi"/>
        <w:sz w:val="28"/>
        <w:szCs w:val="28"/>
      </w:rPr>
      <w:id w:val="-1784185871"/>
      <w:docPartObj>
        <w:docPartGallery w:val="Page Numbers (Bottom of Page)"/>
        <w:docPartUnique/>
      </w:docPartObj>
    </w:sdtPr>
    <w:sdtEndPr/>
    <w:sdtContent>
      <w:p w14:paraId="42341AC0" w14:textId="77777777" w:rsidR="009425B0" w:rsidRDefault="009425B0">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BB4E18" w:rsidRPr="00BB4E18">
          <w:rPr>
            <w:rFonts w:asciiTheme="majorHAnsi" w:eastAsiaTheme="majorEastAsia" w:hAnsiTheme="majorHAnsi" w:cstheme="majorBidi"/>
            <w:noProof/>
            <w:sz w:val="28"/>
            <w:szCs w:val="28"/>
          </w:rPr>
          <w:t>3</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63F2FCD5" w14:textId="77777777" w:rsidR="009425B0" w:rsidRDefault="009425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B1DC2" w14:textId="77777777" w:rsidR="0088731B" w:rsidRDefault="0088731B" w:rsidP="009425B0">
      <w:pPr>
        <w:spacing w:after="0" w:line="240" w:lineRule="auto"/>
      </w:pPr>
      <w:r>
        <w:separator/>
      </w:r>
    </w:p>
  </w:footnote>
  <w:footnote w:type="continuationSeparator" w:id="0">
    <w:p w14:paraId="75A94349" w14:textId="77777777" w:rsidR="0088731B" w:rsidRDefault="0088731B" w:rsidP="009425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C10D78" w14:textId="77777777" w:rsidR="009425B0" w:rsidRPr="009425B0" w:rsidRDefault="00B44257">
    <w:pPr>
      <w:pStyle w:val="Header"/>
      <w:rPr>
        <w:b/>
      </w:rPr>
    </w:pPr>
    <w:sdt>
      <w:sdtPr>
        <w:rPr>
          <w:b/>
        </w:rPr>
        <w:id w:val="1610091059"/>
        <w:docPartObj>
          <w:docPartGallery w:val="Watermarks"/>
          <w:docPartUnique/>
        </w:docPartObj>
      </w:sdtPr>
      <w:sdtEndPr/>
      <w:sdtContent>
        <w:r>
          <w:rPr>
            <w:b/>
            <w:noProof/>
            <w:lang w:val="en-US" w:eastAsia="zh-TW"/>
          </w:rPr>
          <w:pict w14:anchorId="318CC36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425B0" w:rsidRPr="009425B0">
      <w:rPr>
        <w:b/>
      </w:rPr>
      <w:t>DRAFT – Designation Application</w:t>
    </w:r>
  </w:p>
  <w:p w14:paraId="7C2E6F42" w14:textId="77777777" w:rsidR="009425B0" w:rsidRPr="009425B0" w:rsidRDefault="00530B04" w:rsidP="00530B04">
    <w:pPr>
      <w:pStyle w:val="Header"/>
      <w:tabs>
        <w:tab w:val="clear" w:pos="4513"/>
        <w:tab w:val="clear" w:pos="9026"/>
        <w:tab w:val="left" w:pos="1515"/>
      </w:tabs>
      <w:rPr>
        <w:b/>
      </w:rPr>
    </w:pPr>
    <w:r>
      <w:rPr>
        <w:b/>
      </w:rPr>
      <w:tab/>
    </w:r>
  </w:p>
  <w:p w14:paraId="1C6F3FCC" w14:textId="77777777" w:rsidR="009425B0" w:rsidRPr="009425B0" w:rsidRDefault="009425B0">
    <w:pPr>
      <w:pStyle w:val="Header"/>
      <w:rPr>
        <w:b/>
      </w:rPr>
    </w:pPr>
    <w:r w:rsidRPr="009425B0">
      <w:rPr>
        <w:b/>
      </w:rPr>
      <w:t xml:space="preserve">Parishes of </w:t>
    </w:r>
    <w:proofErr w:type="spellStart"/>
    <w:r w:rsidRPr="009425B0">
      <w:rPr>
        <w:b/>
      </w:rPr>
      <w:t>Cuckney</w:t>
    </w:r>
    <w:proofErr w:type="spellEnd"/>
    <w:r w:rsidRPr="009425B0">
      <w:rPr>
        <w:b/>
      </w:rPr>
      <w:t xml:space="preserve">, </w:t>
    </w:r>
    <w:proofErr w:type="spellStart"/>
    <w:r w:rsidRPr="009425B0">
      <w:rPr>
        <w:b/>
      </w:rPr>
      <w:t>Holbeck</w:t>
    </w:r>
    <w:proofErr w:type="spellEnd"/>
    <w:r w:rsidRPr="009425B0">
      <w:rPr>
        <w:b/>
      </w:rPr>
      <w:t xml:space="preserve">, </w:t>
    </w:r>
    <w:proofErr w:type="spellStart"/>
    <w:r w:rsidRPr="009425B0">
      <w:rPr>
        <w:b/>
      </w:rPr>
      <w:t>Welbeck</w:t>
    </w:r>
    <w:proofErr w:type="spellEnd"/>
    <w:r w:rsidRPr="009425B0">
      <w:rPr>
        <w:b/>
      </w:rPr>
      <w:t xml:space="preserve"> and Norton</w:t>
    </w:r>
  </w:p>
  <w:p w14:paraId="72EF42A8" w14:textId="77777777" w:rsidR="009425B0" w:rsidRDefault="009425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455"/>
    <w:multiLevelType w:val="hybridMultilevel"/>
    <w:tmpl w:val="248A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737281"/>
    <w:multiLevelType w:val="hybridMultilevel"/>
    <w:tmpl w:val="1690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7786D"/>
    <w:multiLevelType w:val="hybridMultilevel"/>
    <w:tmpl w:val="9908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39"/>
    <w:rsid w:val="000D2B39"/>
    <w:rsid w:val="00105D85"/>
    <w:rsid w:val="00160AEF"/>
    <w:rsid w:val="0017514C"/>
    <w:rsid w:val="0023148F"/>
    <w:rsid w:val="002328D2"/>
    <w:rsid w:val="002750E2"/>
    <w:rsid w:val="00297B09"/>
    <w:rsid w:val="003701D6"/>
    <w:rsid w:val="00530B04"/>
    <w:rsid w:val="006E4175"/>
    <w:rsid w:val="007470B8"/>
    <w:rsid w:val="007A4B77"/>
    <w:rsid w:val="0083266D"/>
    <w:rsid w:val="0088731B"/>
    <w:rsid w:val="009425B0"/>
    <w:rsid w:val="00A44FFC"/>
    <w:rsid w:val="00AE69F1"/>
    <w:rsid w:val="00BA543E"/>
    <w:rsid w:val="00BB4E18"/>
    <w:rsid w:val="00D46B9C"/>
    <w:rsid w:val="00D72238"/>
    <w:rsid w:val="00D738D6"/>
    <w:rsid w:val="00DE5063"/>
    <w:rsid w:val="00DF2B10"/>
    <w:rsid w:val="00F43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B49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D85"/>
    <w:pPr>
      <w:ind w:left="720"/>
      <w:contextualSpacing/>
    </w:pPr>
  </w:style>
  <w:style w:type="paragraph" w:styleId="Header">
    <w:name w:val="header"/>
    <w:basedOn w:val="Normal"/>
    <w:link w:val="HeaderChar"/>
    <w:uiPriority w:val="99"/>
    <w:unhideWhenUsed/>
    <w:rsid w:val="00942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5B0"/>
  </w:style>
  <w:style w:type="paragraph" w:styleId="Footer">
    <w:name w:val="footer"/>
    <w:basedOn w:val="Normal"/>
    <w:link w:val="FooterChar"/>
    <w:uiPriority w:val="99"/>
    <w:unhideWhenUsed/>
    <w:rsid w:val="00942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5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D85"/>
    <w:pPr>
      <w:ind w:left="720"/>
      <w:contextualSpacing/>
    </w:pPr>
  </w:style>
  <w:style w:type="paragraph" w:styleId="Header">
    <w:name w:val="header"/>
    <w:basedOn w:val="Normal"/>
    <w:link w:val="HeaderChar"/>
    <w:uiPriority w:val="99"/>
    <w:unhideWhenUsed/>
    <w:rsid w:val="00942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5B0"/>
  </w:style>
  <w:style w:type="paragraph" w:styleId="Footer">
    <w:name w:val="footer"/>
    <w:basedOn w:val="Normal"/>
    <w:link w:val="FooterChar"/>
    <w:uiPriority w:val="99"/>
    <w:unhideWhenUsed/>
    <w:rsid w:val="00942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8A86-09C6-784E-9D46-9659962D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georginasmith</cp:lastModifiedBy>
  <cp:revision>2</cp:revision>
  <dcterms:created xsi:type="dcterms:W3CDTF">2013-10-14T20:37:00Z</dcterms:created>
  <dcterms:modified xsi:type="dcterms:W3CDTF">2013-10-14T20:37:00Z</dcterms:modified>
</cp:coreProperties>
</file>