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69" w:rsidRDefault="00E5157E" w:rsidP="00612B69">
      <w:pPr>
        <w:spacing w:after="0" w:line="240" w:lineRule="auto"/>
        <w:jc w:val="center"/>
        <w:rPr>
          <w:rFonts w:ascii="Calibri" w:eastAsia="Times New Roman" w:hAnsi="Calibri" w:cs="Calibri"/>
          <w:b/>
          <w:bCs/>
          <w:sz w:val="28"/>
          <w:szCs w:val="28"/>
        </w:rPr>
      </w:pPr>
      <w:bookmarkStart w:id="0" w:name="_GoBack"/>
      <w:bookmarkEnd w:id="0"/>
      <w:r>
        <w:rPr>
          <w:rFonts w:ascii="Calibri" w:eastAsia="Times New Roman" w:hAnsi="Calibri" w:cs="Calibri"/>
          <w:b/>
          <w:bCs/>
          <w:sz w:val="28"/>
          <w:szCs w:val="28"/>
        </w:rPr>
        <w:t>Cuckney</w:t>
      </w:r>
      <w:r w:rsidR="00612B69">
        <w:rPr>
          <w:rFonts w:ascii="Calibri" w:eastAsia="Times New Roman" w:hAnsi="Calibri" w:cs="Calibri"/>
          <w:b/>
          <w:bCs/>
          <w:sz w:val="28"/>
          <w:szCs w:val="28"/>
        </w:rPr>
        <w:t xml:space="preserve"> Neighbourhood Plan </w:t>
      </w:r>
    </w:p>
    <w:p w:rsidR="00612B69" w:rsidRPr="00612B69" w:rsidRDefault="00612B69" w:rsidP="00612B69">
      <w:pPr>
        <w:spacing w:after="0" w:line="240" w:lineRule="auto"/>
        <w:jc w:val="center"/>
        <w:rPr>
          <w:rFonts w:ascii="Calibri" w:eastAsia="Times New Roman" w:hAnsi="Calibri" w:cs="Calibri"/>
          <w:b/>
          <w:bCs/>
          <w:sz w:val="28"/>
          <w:szCs w:val="28"/>
        </w:rPr>
      </w:pPr>
      <w:r>
        <w:rPr>
          <w:rFonts w:ascii="Calibri" w:eastAsia="Times New Roman" w:hAnsi="Calibri" w:cs="Calibri"/>
          <w:b/>
          <w:bCs/>
          <w:sz w:val="28"/>
          <w:szCs w:val="28"/>
        </w:rPr>
        <w:t>Meeting Minutes</w:t>
      </w:r>
    </w:p>
    <w:p w:rsidR="00612B69" w:rsidRPr="00612B69" w:rsidRDefault="00612B69" w:rsidP="00612B69">
      <w:pPr>
        <w:spacing w:after="0" w:line="240" w:lineRule="auto"/>
        <w:jc w:val="both"/>
        <w:rPr>
          <w:rFonts w:ascii="Calibri" w:eastAsia="Times New Roman" w:hAnsi="Calibri" w:cs="Calibri"/>
          <w:sz w:val="28"/>
          <w:szCs w:val="28"/>
        </w:rPr>
      </w:pPr>
    </w:p>
    <w:p w:rsidR="00612B69" w:rsidRPr="00612B69" w:rsidRDefault="00612B69" w:rsidP="00612B69">
      <w:pPr>
        <w:spacing w:after="0" w:line="240" w:lineRule="auto"/>
        <w:ind w:left="-900"/>
        <w:jc w:val="both"/>
        <w:rPr>
          <w:rFonts w:ascii="Calibri" w:eastAsia="Times New Roman" w:hAnsi="Calibri" w:cs="Calibri"/>
          <w:sz w:val="28"/>
          <w:szCs w:val="28"/>
        </w:rPr>
      </w:pPr>
      <w:r w:rsidRPr="00612B69">
        <w:rPr>
          <w:rFonts w:ascii="Calibri" w:eastAsia="Times New Roman" w:hAnsi="Calibri" w:cs="Calibri"/>
          <w:b/>
          <w:bCs/>
          <w:sz w:val="28"/>
          <w:szCs w:val="28"/>
        </w:rPr>
        <w:t>Date:</w:t>
      </w:r>
      <w:r w:rsidRPr="00612B69">
        <w:rPr>
          <w:rFonts w:ascii="Calibri" w:eastAsia="Times New Roman" w:hAnsi="Calibri" w:cs="Calibri"/>
          <w:sz w:val="28"/>
          <w:szCs w:val="28"/>
        </w:rPr>
        <w:t xml:space="preserve"> </w:t>
      </w:r>
      <w:r w:rsidRPr="00612B69">
        <w:rPr>
          <w:rFonts w:ascii="Calibri" w:eastAsia="Times New Roman" w:hAnsi="Calibri" w:cs="Calibri"/>
          <w:sz w:val="28"/>
          <w:szCs w:val="28"/>
        </w:rPr>
        <w:tab/>
      </w:r>
      <w:r w:rsidRPr="00612B69">
        <w:rPr>
          <w:rFonts w:ascii="Calibri" w:eastAsia="Times New Roman" w:hAnsi="Calibri" w:cs="Calibri"/>
          <w:sz w:val="28"/>
          <w:szCs w:val="28"/>
        </w:rPr>
        <w:tab/>
      </w:r>
      <w:r w:rsidR="00E5157E">
        <w:rPr>
          <w:rFonts w:ascii="Calibri" w:eastAsia="Times New Roman" w:hAnsi="Calibri" w:cs="Calibri"/>
          <w:sz w:val="28"/>
          <w:szCs w:val="28"/>
        </w:rPr>
        <w:t>22 August 2013</w:t>
      </w:r>
      <w:r w:rsidRPr="00612B69">
        <w:rPr>
          <w:rFonts w:ascii="Calibri" w:eastAsia="Times New Roman" w:hAnsi="Calibri" w:cs="Calibri"/>
          <w:sz w:val="28"/>
          <w:szCs w:val="28"/>
        </w:rPr>
        <w:tab/>
      </w:r>
      <w:r w:rsidRPr="00612B69">
        <w:rPr>
          <w:rFonts w:ascii="Calibri" w:eastAsia="Times New Roman" w:hAnsi="Calibri" w:cs="Calibri"/>
          <w:sz w:val="28"/>
          <w:szCs w:val="28"/>
        </w:rPr>
        <w:tab/>
        <w:t xml:space="preserve"> </w:t>
      </w:r>
    </w:p>
    <w:p w:rsidR="00612B69" w:rsidRPr="00612B69" w:rsidRDefault="00612B69" w:rsidP="00612B69">
      <w:pPr>
        <w:spacing w:after="0" w:line="240" w:lineRule="auto"/>
        <w:ind w:left="-900"/>
        <w:jc w:val="both"/>
        <w:rPr>
          <w:rFonts w:ascii="Calibri" w:eastAsia="Times New Roman" w:hAnsi="Calibri" w:cs="Calibri"/>
          <w:sz w:val="28"/>
          <w:szCs w:val="28"/>
        </w:rPr>
      </w:pPr>
      <w:r w:rsidRPr="00612B69">
        <w:rPr>
          <w:rFonts w:ascii="Calibri" w:eastAsia="Times New Roman" w:hAnsi="Calibri" w:cs="Calibri"/>
          <w:b/>
          <w:bCs/>
          <w:sz w:val="28"/>
          <w:szCs w:val="28"/>
        </w:rPr>
        <w:t>Time:</w:t>
      </w:r>
      <w:r w:rsidRPr="00612B69">
        <w:rPr>
          <w:rFonts w:ascii="Calibri" w:eastAsia="Times New Roman" w:hAnsi="Calibri" w:cs="Calibri"/>
          <w:sz w:val="28"/>
          <w:szCs w:val="28"/>
        </w:rPr>
        <w:t xml:space="preserve"> </w:t>
      </w:r>
      <w:r w:rsidRPr="00612B69">
        <w:rPr>
          <w:rFonts w:ascii="Calibri" w:eastAsia="Times New Roman" w:hAnsi="Calibri" w:cs="Calibri"/>
          <w:sz w:val="28"/>
          <w:szCs w:val="28"/>
        </w:rPr>
        <w:tab/>
      </w:r>
      <w:r w:rsidRPr="00612B69">
        <w:rPr>
          <w:rFonts w:ascii="Calibri" w:eastAsia="Times New Roman" w:hAnsi="Calibri" w:cs="Calibri"/>
          <w:sz w:val="28"/>
          <w:szCs w:val="28"/>
        </w:rPr>
        <w:tab/>
      </w:r>
      <w:r>
        <w:rPr>
          <w:rFonts w:ascii="Calibri" w:eastAsia="Times New Roman" w:hAnsi="Calibri" w:cs="Calibri"/>
          <w:sz w:val="28"/>
          <w:szCs w:val="28"/>
        </w:rPr>
        <w:t>7pm</w:t>
      </w:r>
      <w:r w:rsidRPr="00612B69">
        <w:rPr>
          <w:rFonts w:ascii="Calibri" w:eastAsia="Times New Roman" w:hAnsi="Calibri" w:cs="Calibri"/>
          <w:sz w:val="28"/>
          <w:szCs w:val="28"/>
        </w:rPr>
        <w:t xml:space="preserve"> </w:t>
      </w:r>
    </w:p>
    <w:p w:rsidR="00612B69" w:rsidRPr="00612B69" w:rsidRDefault="00612B69" w:rsidP="00612B69">
      <w:pPr>
        <w:spacing w:after="0" w:line="240" w:lineRule="auto"/>
        <w:ind w:left="-900"/>
        <w:jc w:val="both"/>
        <w:rPr>
          <w:rFonts w:ascii="Calibri" w:eastAsia="Times New Roman" w:hAnsi="Calibri" w:cs="Calibri"/>
          <w:sz w:val="28"/>
          <w:szCs w:val="28"/>
        </w:rPr>
      </w:pPr>
      <w:r w:rsidRPr="00612B69">
        <w:rPr>
          <w:rFonts w:ascii="Calibri" w:eastAsia="Times New Roman" w:hAnsi="Calibri" w:cs="Calibri"/>
          <w:b/>
          <w:bCs/>
          <w:sz w:val="28"/>
          <w:szCs w:val="28"/>
        </w:rPr>
        <w:t>Location:</w:t>
      </w:r>
      <w:r w:rsidRPr="00612B69">
        <w:rPr>
          <w:rFonts w:ascii="Calibri" w:eastAsia="Times New Roman" w:hAnsi="Calibri" w:cs="Calibri"/>
          <w:sz w:val="28"/>
          <w:szCs w:val="28"/>
        </w:rPr>
        <w:t xml:space="preserve"> </w:t>
      </w:r>
      <w:r w:rsidRPr="00612B69">
        <w:rPr>
          <w:rFonts w:ascii="Calibri" w:eastAsia="Times New Roman" w:hAnsi="Calibri" w:cs="Calibri"/>
          <w:sz w:val="28"/>
          <w:szCs w:val="28"/>
        </w:rPr>
        <w:tab/>
      </w:r>
      <w:r w:rsidR="00E5157E">
        <w:rPr>
          <w:rFonts w:ascii="Calibri" w:eastAsia="Times New Roman" w:hAnsi="Calibri" w:cs="Calibri"/>
          <w:sz w:val="28"/>
          <w:szCs w:val="28"/>
        </w:rPr>
        <w:t>Cuckney Village Hall</w:t>
      </w:r>
    </w:p>
    <w:p w:rsidR="00E5157E" w:rsidRDefault="00612B69" w:rsidP="00E5157E">
      <w:pPr>
        <w:spacing w:after="0" w:line="240" w:lineRule="auto"/>
        <w:ind w:left="-900"/>
        <w:jc w:val="both"/>
        <w:rPr>
          <w:rFonts w:ascii="Calibri" w:eastAsia="Times New Roman" w:hAnsi="Calibri" w:cs="Calibri"/>
          <w:bCs/>
          <w:sz w:val="28"/>
          <w:szCs w:val="28"/>
        </w:rPr>
      </w:pPr>
      <w:r w:rsidRPr="00612B69">
        <w:rPr>
          <w:rFonts w:ascii="Calibri" w:eastAsia="Times New Roman" w:hAnsi="Calibri" w:cs="Calibri"/>
          <w:b/>
          <w:bCs/>
          <w:sz w:val="28"/>
          <w:szCs w:val="28"/>
        </w:rPr>
        <w:t>Present:</w:t>
      </w:r>
      <w:r w:rsidRPr="00612B69">
        <w:rPr>
          <w:rFonts w:ascii="Calibri" w:eastAsia="Times New Roman" w:hAnsi="Calibri" w:cs="Calibri"/>
          <w:b/>
          <w:bCs/>
          <w:sz w:val="28"/>
          <w:szCs w:val="28"/>
        </w:rPr>
        <w:tab/>
      </w:r>
      <w:r w:rsidR="00E5157E" w:rsidRPr="00E5157E">
        <w:rPr>
          <w:rFonts w:ascii="Calibri" w:eastAsia="Times New Roman" w:hAnsi="Calibri" w:cs="Calibri"/>
          <w:bCs/>
          <w:sz w:val="28"/>
          <w:szCs w:val="28"/>
        </w:rPr>
        <w:t>Natalie Cockrell</w:t>
      </w:r>
      <w:r w:rsidR="00E5157E">
        <w:rPr>
          <w:rFonts w:ascii="Calibri" w:eastAsia="Times New Roman" w:hAnsi="Calibri" w:cs="Calibri"/>
          <w:b/>
          <w:bCs/>
          <w:sz w:val="28"/>
          <w:szCs w:val="28"/>
        </w:rPr>
        <w:t xml:space="preserve"> </w:t>
      </w:r>
      <w:r w:rsidR="00E5157E">
        <w:rPr>
          <w:rFonts w:ascii="Calibri" w:eastAsia="Times New Roman" w:hAnsi="Calibri" w:cs="Calibri"/>
          <w:bCs/>
          <w:sz w:val="28"/>
          <w:szCs w:val="28"/>
        </w:rPr>
        <w:t>(BDC)</w:t>
      </w:r>
      <w:r w:rsidR="00E5157E">
        <w:rPr>
          <w:rFonts w:ascii="Calibri" w:eastAsia="Times New Roman" w:hAnsi="Calibri" w:cs="Calibri"/>
          <w:bCs/>
          <w:sz w:val="28"/>
          <w:szCs w:val="28"/>
        </w:rPr>
        <w:tab/>
      </w:r>
      <w:r w:rsidR="00E5157E">
        <w:rPr>
          <w:rFonts w:ascii="Calibri" w:eastAsia="Times New Roman" w:hAnsi="Calibri" w:cs="Calibri"/>
          <w:bCs/>
          <w:sz w:val="28"/>
          <w:szCs w:val="28"/>
        </w:rPr>
        <w:tab/>
      </w:r>
      <w:r w:rsidR="00E5157E">
        <w:rPr>
          <w:rFonts w:ascii="Calibri" w:eastAsia="Times New Roman" w:hAnsi="Calibri" w:cs="Calibri"/>
          <w:bCs/>
          <w:sz w:val="28"/>
          <w:szCs w:val="28"/>
        </w:rPr>
        <w:tab/>
        <w:t>Georgina Smith (Cuckney)</w:t>
      </w:r>
    </w:p>
    <w:p w:rsidR="00E5157E" w:rsidRDefault="00E5157E" w:rsidP="00E5157E">
      <w:pPr>
        <w:spacing w:after="0" w:line="240" w:lineRule="auto"/>
        <w:ind w:left="-900"/>
        <w:jc w:val="both"/>
        <w:rPr>
          <w:rFonts w:ascii="Calibri" w:eastAsia="Times New Roman" w:hAnsi="Calibri" w:cs="Calibri"/>
          <w:bCs/>
          <w:sz w:val="28"/>
          <w:szCs w:val="28"/>
        </w:rPr>
      </w:pPr>
      <w:r>
        <w:rPr>
          <w:rFonts w:ascii="Calibri" w:eastAsia="Times New Roman" w:hAnsi="Calibri" w:cs="Calibri"/>
          <w:b/>
          <w:bCs/>
          <w:sz w:val="28"/>
          <w:szCs w:val="28"/>
        </w:rPr>
        <w:tab/>
      </w:r>
      <w:r>
        <w:rPr>
          <w:rFonts w:ascii="Calibri" w:eastAsia="Times New Roman" w:hAnsi="Calibri" w:cs="Calibri"/>
          <w:b/>
          <w:bCs/>
          <w:sz w:val="28"/>
          <w:szCs w:val="28"/>
        </w:rPr>
        <w:tab/>
      </w:r>
      <w:r>
        <w:rPr>
          <w:rFonts w:ascii="Calibri" w:eastAsia="Times New Roman" w:hAnsi="Calibri" w:cs="Calibri"/>
          <w:b/>
          <w:bCs/>
          <w:sz w:val="28"/>
          <w:szCs w:val="28"/>
        </w:rPr>
        <w:tab/>
      </w:r>
      <w:r>
        <w:rPr>
          <w:rFonts w:ascii="Calibri" w:eastAsia="Times New Roman" w:hAnsi="Calibri" w:cs="Calibri"/>
          <w:bCs/>
          <w:sz w:val="28"/>
          <w:szCs w:val="28"/>
        </w:rPr>
        <w:t>James</w:t>
      </w:r>
      <w:r>
        <w:rPr>
          <w:rFonts w:ascii="Calibri" w:eastAsia="Times New Roman" w:hAnsi="Calibri" w:cs="Calibri"/>
          <w:b/>
          <w:bCs/>
          <w:sz w:val="28"/>
          <w:szCs w:val="28"/>
        </w:rPr>
        <w:tab/>
      </w:r>
      <w:r>
        <w:rPr>
          <w:rFonts w:ascii="Calibri" w:eastAsia="Times New Roman" w:hAnsi="Calibri" w:cs="Calibri"/>
          <w:bCs/>
          <w:sz w:val="28"/>
          <w:szCs w:val="28"/>
        </w:rPr>
        <w:t>Green (BDC)</w:t>
      </w:r>
      <w:r>
        <w:rPr>
          <w:rFonts w:ascii="Calibri" w:eastAsia="Times New Roman" w:hAnsi="Calibri" w:cs="Calibri"/>
          <w:bCs/>
          <w:sz w:val="28"/>
          <w:szCs w:val="28"/>
        </w:rPr>
        <w:tab/>
      </w:r>
      <w:r>
        <w:rPr>
          <w:rFonts w:ascii="Calibri" w:eastAsia="Times New Roman" w:hAnsi="Calibri" w:cs="Calibri"/>
          <w:bCs/>
          <w:sz w:val="28"/>
          <w:szCs w:val="28"/>
        </w:rPr>
        <w:tab/>
      </w:r>
      <w:r>
        <w:rPr>
          <w:rFonts w:ascii="Calibri" w:eastAsia="Times New Roman" w:hAnsi="Calibri" w:cs="Calibri"/>
          <w:bCs/>
          <w:sz w:val="28"/>
          <w:szCs w:val="28"/>
        </w:rPr>
        <w:tab/>
      </w:r>
      <w:r>
        <w:rPr>
          <w:rFonts w:ascii="Calibri" w:eastAsia="Times New Roman" w:hAnsi="Calibri" w:cs="Calibri"/>
          <w:bCs/>
          <w:sz w:val="28"/>
          <w:szCs w:val="28"/>
        </w:rPr>
        <w:tab/>
        <w:t>Richard Bower (Cuckney)</w:t>
      </w:r>
    </w:p>
    <w:p w:rsidR="00E5157E" w:rsidRDefault="00E5157E" w:rsidP="00E5157E">
      <w:pPr>
        <w:spacing w:after="0" w:line="240" w:lineRule="auto"/>
        <w:ind w:left="-900"/>
        <w:jc w:val="both"/>
        <w:rPr>
          <w:rFonts w:ascii="Calibri" w:eastAsia="Times New Roman" w:hAnsi="Calibri" w:cs="Calibri"/>
          <w:bCs/>
          <w:sz w:val="28"/>
          <w:szCs w:val="28"/>
        </w:rPr>
      </w:pPr>
      <w:r>
        <w:rPr>
          <w:rFonts w:ascii="Calibri" w:eastAsia="Times New Roman" w:hAnsi="Calibri" w:cs="Calibri"/>
          <w:bCs/>
          <w:sz w:val="28"/>
          <w:szCs w:val="28"/>
        </w:rPr>
        <w:tab/>
      </w:r>
      <w:r>
        <w:rPr>
          <w:rFonts w:ascii="Calibri" w:eastAsia="Times New Roman" w:hAnsi="Calibri" w:cs="Calibri"/>
          <w:bCs/>
          <w:sz w:val="28"/>
          <w:szCs w:val="28"/>
        </w:rPr>
        <w:tab/>
      </w:r>
      <w:r>
        <w:rPr>
          <w:rFonts w:ascii="Calibri" w:eastAsia="Times New Roman" w:hAnsi="Calibri" w:cs="Calibri"/>
          <w:bCs/>
          <w:sz w:val="28"/>
          <w:szCs w:val="28"/>
        </w:rPr>
        <w:tab/>
        <w:t>David Collins (Cuckney)</w:t>
      </w:r>
      <w:r>
        <w:rPr>
          <w:rFonts w:ascii="Calibri" w:eastAsia="Times New Roman" w:hAnsi="Calibri" w:cs="Calibri"/>
          <w:bCs/>
          <w:sz w:val="28"/>
          <w:szCs w:val="28"/>
        </w:rPr>
        <w:tab/>
      </w:r>
      <w:r>
        <w:rPr>
          <w:rFonts w:ascii="Calibri" w:eastAsia="Times New Roman" w:hAnsi="Calibri" w:cs="Calibri"/>
          <w:bCs/>
          <w:sz w:val="28"/>
          <w:szCs w:val="28"/>
        </w:rPr>
        <w:tab/>
      </w:r>
      <w:r>
        <w:rPr>
          <w:rFonts w:ascii="Calibri" w:eastAsia="Times New Roman" w:hAnsi="Calibri" w:cs="Calibri"/>
          <w:bCs/>
          <w:sz w:val="28"/>
          <w:szCs w:val="28"/>
        </w:rPr>
        <w:tab/>
        <w:t>Claire Barlow (Cuckney)</w:t>
      </w:r>
    </w:p>
    <w:p w:rsidR="00E5157E" w:rsidRDefault="00E5157E" w:rsidP="00E5157E">
      <w:pPr>
        <w:spacing w:after="0" w:line="240" w:lineRule="auto"/>
        <w:ind w:left="-900"/>
        <w:jc w:val="both"/>
        <w:rPr>
          <w:rFonts w:ascii="Calibri" w:eastAsia="Times New Roman" w:hAnsi="Calibri" w:cs="Calibri"/>
          <w:bCs/>
          <w:sz w:val="28"/>
          <w:szCs w:val="28"/>
        </w:rPr>
      </w:pPr>
      <w:r>
        <w:rPr>
          <w:rFonts w:ascii="Calibri" w:eastAsia="Times New Roman" w:hAnsi="Calibri" w:cs="Calibri"/>
          <w:bCs/>
          <w:sz w:val="28"/>
          <w:szCs w:val="28"/>
        </w:rPr>
        <w:tab/>
      </w:r>
      <w:r>
        <w:rPr>
          <w:rFonts w:ascii="Calibri" w:eastAsia="Times New Roman" w:hAnsi="Calibri" w:cs="Calibri"/>
          <w:bCs/>
          <w:sz w:val="28"/>
          <w:szCs w:val="28"/>
        </w:rPr>
        <w:tab/>
      </w:r>
      <w:r>
        <w:rPr>
          <w:rFonts w:ascii="Calibri" w:eastAsia="Times New Roman" w:hAnsi="Calibri" w:cs="Calibri"/>
          <w:bCs/>
          <w:sz w:val="28"/>
          <w:szCs w:val="28"/>
        </w:rPr>
        <w:tab/>
        <w:t>Mike Smith (Cuckney)</w:t>
      </w:r>
      <w:r>
        <w:rPr>
          <w:rFonts w:ascii="Calibri" w:eastAsia="Times New Roman" w:hAnsi="Calibri" w:cs="Calibri"/>
          <w:bCs/>
          <w:sz w:val="28"/>
          <w:szCs w:val="28"/>
        </w:rPr>
        <w:tab/>
      </w:r>
      <w:r>
        <w:rPr>
          <w:rFonts w:ascii="Calibri" w:eastAsia="Times New Roman" w:hAnsi="Calibri" w:cs="Calibri"/>
          <w:bCs/>
          <w:sz w:val="28"/>
          <w:szCs w:val="28"/>
        </w:rPr>
        <w:tab/>
      </w:r>
      <w:r>
        <w:rPr>
          <w:rFonts w:ascii="Calibri" w:eastAsia="Times New Roman" w:hAnsi="Calibri" w:cs="Calibri"/>
          <w:bCs/>
          <w:sz w:val="28"/>
          <w:szCs w:val="28"/>
        </w:rPr>
        <w:tab/>
        <w:t>Keith Barlow (PC, Cuckney)</w:t>
      </w:r>
    </w:p>
    <w:p w:rsidR="00E5157E" w:rsidRDefault="00E5157E" w:rsidP="00E5157E">
      <w:pPr>
        <w:spacing w:after="0" w:line="240" w:lineRule="auto"/>
        <w:ind w:left="-900"/>
        <w:jc w:val="both"/>
        <w:rPr>
          <w:rFonts w:ascii="Calibri" w:eastAsia="Times New Roman" w:hAnsi="Calibri" w:cs="Calibri"/>
          <w:bCs/>
          <w:sz w:val="28"/>
          <w:szCs w:val="28"/>
        </w:rPr>
      </w:pPr>
      <w:r>
        <w:rPr>
          <w:rFonts w:ascii="Calibri" w:eastAsia="Times New Roman" w:hAnsi="Calibri" w:cs="Calibri"/>
          <w:bCs/>
          <w:sz w:val="28"/>
          <w:szCs w:val="28"/>
        </w:rPr>
        <w:tab/>
      </w:r>
      <w:r>
        <w:rPr>
          <w:rFonts w:ascii="Calibri" w:eastAsia="Times New Roman" w:hAnsi="Calibri" w:cs="Calibri"/>
          <w:bCs/>
          <w:sz w:val="28"/>
          <w:szCs w:val="28"/>
        </w:rPr>
        <w:tab/>
      </w:r>
      <w:r>
        <w:rPr>
          <w:rFonts w:ascii="Calibri" w:eastAsia="Times New Roman" w:hAnsi="Calibri" w:cs="Calibri"/>
          <w:bCs/>
          <w:sz w:val="28"/>
          <w:szCs w:val="28"/>
        </w:rPr>
        <w:tab/>
        <w:t>Jackie Cookson (Holbeck)</w:t>
      </w:r>
      <w:r>
        <w:rPr>
          <w:rFonts w:ascii="Calibri" w:eastAsia="Times New Roman" w:hAnsi="Calibri" w:cs="Calibri"/>
          <w:bCs/>
          <w:sz w:val="28"/>
          <w:szCs w:val="28"/>
        </w:rPr>
        <w:tab/>
      </w:r>
      <w:r>
        <w:rPr>
          <w:rFonts w:ascii="Calibri" w:eastAsia="Times New Roman" w:hAnsi="Calibri" w:cs="Calibri"/>
          <w:bCs/>
          <w:sz w:val="28"/>
          <w:szCs w:val="28"/>
        </w:rPr>
        <w:tab/>
      </w:r>
      <w:r>
        <w:rPr>
          <w:rFonts w:ascii="Calibri" w:eastAsia="Times New Roman" w:hAnsi="Calibri" w:cs="Calibri"/>
          <w:bCs/>
          <w:sz w:val="28"/>
          <w:szCs w:val="28"/>
        </w:rPr>
        <w:tab/>
        <w:t>Kym Wright (Norton)</w:t>
      </w:r>
    </w:p>
    <w:p w:rsidR="00E5157E" w:rsidRDefault="00E5157E" w:rsidP="00E5157E">
      <w:pPr>
        <w:spacing w:after="0" w:line="240" w:lineRule="auto"/>
        <w:ind w:left="-900"/>
        <w:jc w:val="both"/>
        <w:rPr>
          <w:rFonts w:ascii="Calibri" w:eastAsia="Times New Roman" w:hAnsi="Calibri" w:cs="Calibri"/>
          <w:bCs/>
          <w:sz w:val="28"/>
          <w:szCs w:val="28"/>
        </w:rPr>
      </w:pPr>
      <w:r>
        <w:rPr>
          <w:rFonts w:ascii="Calibri" w:eastAsia="Times New Roman" w:hAnsi="Calibri" w:cs="Calibri"/>
          <w:bCs/>
          <w:sz w:val="28"/>
          <w:szCs w:val="28"/>
        </w:rPr>
        <w:tab/>
      </w:r>
      <w:r>
        <w:rPr>
          <w:rFonts w:ascii="Calibri" w:eastAsia="Times New Roman" w:hAnsi="Calibri" w:cs="Calibri"/>
          <w:bCs/>
          <w:sz w:val="28"/>
          <w:szCs w:val="28"/>
        </w:rPr>
        <w:tab/>
      </w:r>
      <w:r>
        <w:rPr>
          <w:rFonts w:ascii="Calibri" w:eastAsia="Times New Roman" w:hAnsi="Calibri" w:cs="Calibri"/>
          <w:bCs/>
          <w:sz w:val="28"/>
          <w:szCs w:val="28"/>
        </w:rPr>
        <w:tab/>
        <w:t xml:space="preserve">Darren </w:t>
      </w:r>
      <w:r w:rsidR="00574BE5">
        <w:rPr>
          <w:rFonts w:ascii="Calibri" w:eastAsia="Times New Roman" w:hAnsi="Calibri" w:cs="Calibri"/>
          <w:bCs/>
          <w:sz w:val="28"/>
          <w:szCs w:val="28"/>
        </w:rPr>
        <w:t>Ridout</w:t>
      </w:r>
      <w:r>
        <w:rPr>
          <w:rFonts w:ascii="Calibri" w:eastAsia="Times New Roman" w:hAnsi="Calibri" w:cs="Calibri"/>
          <w:bCs/>
          <w:sz w:val="28"/>
          <w:szCs w:val="28"/>
        </w:rPr>
        <w:t xml:space="preserve"> (</w:t>
      </w:r>
      <w:proofErr w:type="spellStart"/>
      <w:r>
        <w:rPr>
          <w:rFonts w:ascii="Calibri" w:eastAsia="Times New Roman" w:hAnsi="Calibri" w:cs="Calibri"/>
          <w:bCs/>
          <w:sz w:val="28"/>
          <w:szCs w:val="28"/>
        </w:rPr>
        <w:t>Welbeck</w:t>
      </w:r>
      <w:proofErr w:type="spellEnd"/>
      <w:r>
        <w:rPr>
          <w:rFonts w:ascii="Calibri" w:eastAsia="Times New Roman" w:hAnsi="Calibri" w:cs="Calibri"/>
          <w:bCs/>
          <w:sz w:val="28"/>
          <w:szCs w:val="28"/>
        </w:rPr>
        <w:t>)</w:t>
      </w:r>
      <w:r>
        <w:rPr>
          <w:rFonts w:ascii="Calibri" w:eastAsia="Times New Roman" w:hAnsi="Calibri" w:cs="Calibri"/>
          <w:bCs/>
          <w:sz w:val="28"/>
          <w:szCs w:val="28"/>
        </w:rPr>
        <w:tab/>
      </w:r>
      <w:r>
        <w:rPr>
          <w:rFonts w:ascii="Calibri" w:eastAsia="Times New Roman" w:hAnsi="Calibri" w:cs="Calibri"/>
          <w:bCs/>
          <w:sz w:val="28"/>
          <w:szCs w:val="28"/>
        </w:rPr>
        <w:tab/>
      </w:r>
      <w:r>
        <w:rPr>
          <w:rFonts w:ascii="Calibri" w:eastAsia="Times New Roman" w:hAnsi="Calibri" w:cs="Calibri"/>
          <w:bCs/>
          <w:sz w:val="28"/>
          <w:szCs w:val="28"/>
        </w:rPr>
        <w:tab/>
        <w:t xml:space="preserve">Sheila </w:t>
      </w:r>
      <w:proofErr w:type="spellStart"/>
      <w:r>
        <w:rPr>
          <w:rFonts w:ascii="Calibri" w:eastAsia="Times New Roman" w:hAnsi="Calibri" w:cs="Calibri"/>
          <w:bCs/>
          <w:sz w:val="28"/>
          <w:szCs w:val="28"/>
        </w:rPr>
        <w:t>Browsford</w:t>
      </w:r>
      <w:proofErr w:type="spellEnd"/>
      <w:r>
        <w:rPr>
          <w:rFonts w:ascii="Calibri" w:eastAsia="Times New Roman" w:hAnsi="Calibri" w:cs="Calibri"/>
          <w:bCs/>
          <w:sz w:val="28"/>
          <w:szCs w:val="28"/>
        </w:rPr>
        <w:t xml:space="preserve"> (Norton)</w:t>
      </w:r>
    </w:p>
    <w:p w:rsidR="00E5157E" w:rsidRPr="00E5157E" w:rsidRDefault="00E5157E" w:rsidP="00E5157E">
      <w:pPr>
        <w:spacing w:after="0" w:line="240" w:lineRule="auto"/>
        <w:ind w:left="-900"/>
        <w:jc w:val="both"/>
        <w:rPr>
          <w:rFonts w:ascii="Calibri" w:eastAsia="Times New Roman" w:hAnsi="Calibri" w:cs="Calibri"/>
          <w:sz w:val="28"/>
          <w:szCs w:val="28"/>
        </w:rPr>
      </w:pPr>
      <w:r>
        <w:rPr>
          <w:rFonts w:ascii="Calibri" w:eastAsia="Times New Roman" w:hAnsi="Calibri" w:cs="Calibri"/>
          <w:bCs/>
          <w:sz w:val="28"/>
          <w:szCs w:val="28"/>
        </w:rPr>
        <w:tab/>
      </w:r>
      <w:r>
        <w:rPr>
          <w:rFonts w:ascii="Calibri" w:eastAsia="Times New Roman" w:hAnsi="Calibri" w:cs="Calibri"/>
          <w:bCs/>
          <w:sz w:val="28"/>
          <w:szCs w:val="28"/>
        </w:rPr>
        <w:tab/>
      </w:r>
      <w:r>
        <w:rPr>
          <w:rFonts w:ascii="Calibri" w:eastAsia="Times New Roman" w:hAnsi="Calibri" w:cs="Calibri"/>
          <w:bCs/>
          <w:sz w:val="28"/>
          <w:szCs w:val="28"/>
        </w:rPr>
        <w:tab/>
        <w:t>AJ</w:t>
      </w:r>
      <w:r w:rsidR="00D44834">
        <w:rPr>
          <w:rFonts w:ascii="Calibri" w:eastAsia="Times New Roman" w:hAnsi="Calibri" w:cs="Calibri"/>
          <w:bCs/>
          <w:sz w:val="28"/>
          <w:szCs w:val="28"/>
        </w:rPr>
        <w:t xml:space="preserve"> </w:t>
      </w:r>
      <w:proofErr w:type="spellStart"/>
      <w:r w:rsidR="00D44834">
        <w:rPr>
          <w:rFonts w:ascii="Calibri" w:eastAsia="Times New Roman" w:hAnsi="Calibri" w:cs="Calibri"/>
          <w:bCs/>
          <w:sz w:val="28"/>
          <w:szCs w:val="28"/>
        </w:rPr>
        <w:t>Gray</w:t>
      </w:r>
      <w:proofErr w:type="spellEnd"/>
      <w:r>
        <w:rPr>
          <w:rFonts w:ascii="Calibri" w:eastAsia="Times New Roman" w:hAnsi="Calibri" w:cs="Calibri"/>
          <w:bCs/>
          <w:sz w:val="28"/>
          <w:szCs w:val="28"/>
        </w:rPr>
        <w:t xml:space="preserve"> (</w:t>
      </w:r>
      <w:proofErr w:type="spellStart"/>
      <w:r w:rsidR="00BA3564">
        <w:rPr>
          <w:rFonts w:ascii="Calibri" w:eastAsia="Times New Roman" w:hAnsi="Calibri" w:cs="Calibri"/>
          <w:bCs/>
          <w:sz w:val="28"/>
          <w:szCs w:val="28"/>
        </w:rPr>
        <w:t>Cuckney</w:t>
      </w:r>
      <w:proofErr w:type="spellEnd"/>
      <w:r>
        <w:rPr>
          <w:rFonts w:ascii="Calibri" w:eastAsia="Times New Roman" w:hAnsi="Calibri" w:cs="Calibri"/>
          <w:bCs/>
          <w:sz w:val="28"/>
          <w:szCs w:val="28"/>
        </w:rPr>
        <w:t>)</w:t>
      </w:r>
    </w:p>
    <w:p w:rsidR="00612B69" w:rsidRDefault="00612B69" w:rsidP="00612B69">
      <w:pPr>
        <w:spacing w:after="0" w:line="240" w:lineRule="auto"/>
        <w:ind w:left="-900"/>
        <w:jc w:val="both"/>
        <w:rPr>
          <w:rFonts w:ascii="Calibri" w:eastAsia="Times New Roman" w:hAnsi="Calibri" w:cs="Calibri"/>
          <w:sz w:val="28"/>
          <w:szCs w:val="28"/>
        </w:rPr>
      </w:pPr>
    </w:p>
    <w:p w:rsidR="00E5157E" w:rsidRDefault="00612B69" w:rsidP="00E5157E">
      <w:pPr>
        <w:spacing w:after="0" w:line="240" w:lineRule="auto"/>
        <w:ind w:left="-851"/>
        <w:jc w:val="both"/>
        <w:rPr>
          <w:rFonts w:ascii="Calibri" w:eastAsia="Times New Roman" w:hAnsi="Calibri" w:cs="Calibri"/>
          <w:b/>
          <w:bCs/>
          <w:sz w:val="28"/>
          <w:szCs w:val="28"/>
        </w:rPr>
      </w:pPr>
      <w:r w:rsidRPr="00612B69">
        <w:rPr>
          <w:rFonts w:ascii="Calibri" w:eastAsia="Times New Roman" w:hAnsi="Calibri" w:cs="Calibri"/>
          <w:b/>
          <w:bCs/>
          <w:sz w:val="28"/>
          <w:szCs w:val="28"/>
        </w:rPr>
        <w:t>Minutes:</w:t>
      </w:r>
    </w:p>
    <w:p w:rsidR="00E5157E" w:rsidRPr="00E5157E" w:rsidRDefault="00E5157E" w:rsidP="00E5157E">
      <w:pPr>
        <w:spacing w:after="0" w:line="240" w:lineRule="auto"/>
        <w:jc w:val="both"/>
        <w:rPr>
          <w:rFonts w:ascii="Calibri" w:eastAsia="Times New Roman" w:hAnsi="Calibri" w:cs="Calibri"/>
          <w:b/>
          <w:bCs/>
          <w:sz w:val="28"/>
          <w:szCs w:val="28"/>
        </w:rPr>
      </w:pPr>
    </w:p>
    <w:p w:rsidR="00612B69" w:rsidRPr="00612B69" w:rsidRDefault="00EF5B97" w:rsidP="00612B69">
      <w:pPr>
        <w:spacing w:after="0" w:line="240" w:lineRule="auto"/>
        <w:ind w:left="-851"/>
        <w:jc w:val="both"/>
        <w:rPr>
          <w:rFonts w:ascii="Calibri" w:eastAsia="Times New Roman" w:hAnsi="Calibri" w:cs="Calibri"/>
          <w:b/>
          <w:bCs/>
          <w:sz w:val="24"/>
          <w:szCs w:val="24"/>
        </w:rPr>
      </w:pPr>
      <w:r>
        <w:rPr>
          <w:rFonts w:ascii="Calibri" w:eastAsia="Times New Roman" w:hAnsi="Calibri" w:cs="Calibri"/>
          <w:b/>
          <w:bCs/>
          <w:sz w:val="24"/>
          <w:szCs w:val="24"/>
        </w:rPr>
        <w:t>Update on July Meeting</w:t>
      </w:r>
      <w:r w:rsidR="00EB040C">
        <w:rPr>
          <w:rFonts w:ascii="Calibri" w:eastAsia="Times New Roman" w:hAnsi="Calibri" w:cs="Calibri"/>
          <w:b/>
          <w:bCs/>
          <w:sz w:val="24"/>
          <w:szCs w:val="24"/>
        </w:rPr>
        <w:t xml:space="preserve"> and Administrative Issues</w:t>
      </w:r>
    </w:p>
    <w:p w:rsidR="00E5157E" w:rsidRDefault="00155474" w:rsidP="00155474">
      <w:pPr>
        <w:pStyle w:val="ListParagraph"/>
        <w:numPr>
          <w:ilvl w:val="0"/>
          <w:numId w:val="8"/>
        </w:numPr>
        <w:jc w:val="both"/>
        <w:rPr>
          <w:rFonts w:ascii="Calibri" w:eastAsia="Times New Roman" w:hAnsi="Calibri" w:cs="Calibri"/>
          <w:bCs/>
          <w:sz w:val="24"/>
          <w:szCs w:val="24"/>
        </w:rPr>
      </w:pPr>
      <w:r w:rsidRPr="00155474">
        <w:rPr>
          <w:rFonts w:ascii="Calibri" w:eastAsia="Times New Roman" w:hAnsi="Calibri" w:cs="Calibri"/>
          <w:bCs/>
          <w:sz w:val="24"/>
          <w:szCs w:val="24"/>
        </w:rPr>
        <w:t>The issue of who will chair the NP group was discussed, with David Collins agreeing to do so initially.</w:t>
      </w:r>
    </w:p>
    <w:p w:rsidR="00574BE5" w:rsidRPr="00155474" w:rsidRDefault="00574BE5" w:rsidP="00574BE5">
      <w:pPr>
        <w:pStyle w:val="ListParagraph"/>
        <w:numPr>
          <w:ilvl w:val="1"/>
          <w:numId w:val="8"/>
        </w:numPr>
        <w:jc w:val="both"/>
        <w:rPr>
          <w:rFonts w:ascii="Calibri" w:eastAsia="Times New Roman" w:hAnsi="Calibri" w:cs="Calibri"/>
          <w:bCs/>
          <w:sz w:val="24"/>
          <w:szCs w:val="24"/>
        </w:rPr>
      </w:pPr>
      <w:r>
        <w:rPr>
          <w:rFonts w:ascii="Calibri" w:eastAsia="Times New Roman" w:hAnsi="Calibri" w:cs="Calibri"/>
          <w:bCs/>
          <w:sz w:val="24"/>
          <w:szCs w:val="24"/>
        </w:rPr>
        <w:t>Proposed by Mike Smith. Jackie Cookson seconded. Agreed by group</w:t>
      </w:r>
    </w:p>
    <w:p w:rsidR="00155474" w:rsidRPr="00155474" w:rsidRDefault="00BD62E1" w:rsidP="00155474">
      <w:pPr>
        <w:pStyle w:val="ListParagraph"/>
        <w:numPr>
          <w:ilvl w:val="0"/>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40 people attended </w:t>
      </w:r>
      <w:r w:rsidR="00EB040C">
        <w:rPr>
          <w:rFonts w:ascii="Calibri" w:eastAsia="Times New Roman" w:hAnsi="Calibri" w:cs="Calibri"/>
          <w:sz w:val="24"/>
          <w:szCs w:val="24"/>
        </w:rPr>
        <w:t>July meeting</w:t>
      </w:r>
    </w:p>
    <w:p w:rsidR="00BD62E1" w:rsidRDefault="00BD62E1" w:rsidP="00EF5B97">
      <w:pPr>
        <w:pStyle w:val="ListParagraph"/>
        <w:numPr>
          <w:ilvl w:val="0"/>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The initial idea and general process of the NP was introduced, the decision to undertake a NP for the area  covering Cuckney, Holbeck and Norton was put to vote and passed with only 1 objection</w:t>
      </w:r>
    </w:p>
    <w:p w:rsidR="00BD62E1" w:rsidRDefault="00EB040C" w:rsidP="00EF5B97">
      <w:pPr>
        <w:pStyle w:val="ListParagraph"/>
        <w:numPr>
          <w:ilvl w:val="0"/>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NC has emailed David Collins funding application</w:t>
      </w:r>
    </w:p>
    <w:p w:rsidR="00EB040C" w:rsidRDefault="00EB040C" w:rsidP="00EB040C">
      <w:pPr>
        <w:pStyle w:val="ListParagraph"/>
        <w:numPr>
          <w:ilvl w:val="0"/>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NC provided an overview on funding application process and how this money can be spent;</w:t>
      </w:r>
    </w:p>
    <w:p w:rsidR="00EB040C" w:rsidRDefault="00EB040C" w:rsidP="00EB040C">
      <w:pPr>
        <w:pStyle w:val="ListParagraph"/>
        <w:numPr>
          <w:ilvl w:val="1"/>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Provided breakdown of locality funding and introduced Helen Metcalfe’s role</w:t>
      </w:r>
    </w:p>
    <w:p w:rsidR="00EB040C" w:rsidRDefault="00EB040C" w:rsidP="00EB040C">
      <w:pPr>
        <w:pStyle w:val="ListParagraph"/>
        <w:numPr>
          <w:ilvl w:val="1"/>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Explained potential £10,000 funding through awards for all grant</w:t>
      </w:r>
    </w:p>
    <w:p w:rsidR="00562F6C" w:rsidRDefault="00EB040C" w:rsidP="00562F6C">
      <w:pPr>
        <w:pStyle w:val="ListParagraph"/>
        <w:numPr>
          <w:ilvl w:val="1"/>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Money is to be controlled by </w:t>
      </w:r>
      <w:proofErr w:type="spellStart"/>
      <w:r>
        <w:rPr>
          <w:rFonts w:ascii="Calibri" w:eastAsia="Times New Roman" w:hAnsi="Calibri" w:cs="Calibri"/>
          <w:sz w:val="24"/>
          <w:szCs w:val="24"/>
        </w:rPr>
        <w:t>C</w:t>
      </w:r>
      <w:r w:rsidR="002F5093">
        <w:rPr>
          <w:rFonts w:ascii="Calibri" w:eastAsia="Times New Roman" w:hAnsi="Calibri" w:cs="Calibri"/>
          <w:sz w:val="24"/>
          <w:szCs w:val="24"/>
        </w:rPr>
        <w:t>uckney</w:t>
      </w:r>
      <w:proofErr w:type="spellEnd"/>
      <w:r w:rsidR="002F5093">
        <w:rPr>
          <w:rFonts w:ascii="Calibri" w:eastAsia="Times New Roman" w:hAnsi="Calibri" w:cs="Calibri"/>
          <w:sz w:val="24"/>
          <w:szCs w:val="24"/>
        </w:rPr>
        <w:t xml:space="preserve"> </w:t>
      </w:r>
      <w:r>
        <w:rPr>
          <w:rFonts w:ascii="Calibri" w:eastAsia="Times New Roman" w:hAnsi="Calibri" w:cs="Calibri"/>
          <w:sz w:val="24"/>
          <w:szCs w:val="24"/>
        </w:rPr>
        <w:t>P</w:t>
      </w:r>
      <w:r w:rsidR="002F5093">
        <w:rPr>
          <w:rFonts w:ascii="Calibri" w:eastAsia="Times New Roman" w:hAnsi="Calibri" w:cs="Calibri"/>
          <w:sz w:val="24"/>
          <w:szCs w:val="24"/>
        </w:rPr>
        <w:t xml:space="preserve">arish </w:t>
      </w:r>
      <w:r>
        <w:rPr>
          <w:rFonts w:ascii="Calibri" w:eastAsia="Times New Roman" w:hAnsi="Calibri" w:cs="Calibri"/>
          <w:sz w:val="24"/>
          <w:szCs w:val="24"/>
        </w:rPr>
        <w:t>C</w:t>
      </w:r>
      <w:r w:rsidR="002F5093">
        <w:rPr>
          <w:rFonts w:ascii="Calibri" w:eastAsia="Times New Roman" w:hAnsi="Calibri" w:cs="Calibri"/>
          <w:sz w:val="24"/>
          <w:szCs w:val="24"/>
        </w:rPr>
        <w:t>ouncil</w:t>
      </w:r>
      <w:r>
        <w:rPr>
          <w:rFonts w:ascii="Calibri" w:eastAsia="Times New Roman" w:hAnsi="Calibri" w:cs="Calibri"/>
          <w:sz w:val="24"/>
          <w:szCs w:val="24"/>
        </w:rPr>
        <w:t xml:space="preserve"> but is to be spent by the NP Steering group</w:t>
      </w:r>
    </w:p>
    <w:p w:rsidR="00562F6C" w:rsidRPr="00562F6C" w:rsidRDefault="00562F6C" w:rsidP="00562F6C">
      <w:pPr>
        <w:spacing w:after="0" w:line="240" w:lineRule="auto"/>
        <w:jc w:val="both"/>
        <w:rPr>
          <w:rFonts w:ascii="Calibri" w:eastAsia="Times New Roman" w:hAnsi="Calibri" w:cs="Calibri"/>
          <w:sz w:val="24"/>
          <w:szCs w:val="24"/>
        </w:rPr>
      </w:pPr>
    </w:p>
    <w:p w:rsidR="00562F6C" w:rsidRPr="00562F6C" w:rsidRDefault="00562F6C" w:rsidP="00562F6C">
      <w:pPr>
        <w:spacing w:after="0" w:line="240" w:lineRule="auto"/>
        <w:ind w:left="-851"/>
        <w:jc w:val="both"/>
        <w:rPr>
          <w:rFonts w:ascii="Calibri" w:eastAsia="Times New Roman" w:hAnsi="Calibri" w:cs="Calibri"/>
          <w:bCs/>
          <w:sz w:val="24"/>
          <w:szCs w:val="24"/>
          <w:u w:val="single"/>
        </w:rPr>
      </w:pPr>
      <w:r w:rsidRPr="00562F6C">
        <w:rPr>
          <w:rFonts w:ascii="Calibri" w:eastAsia="Times New Roman" w:hAnsi="Calibri" w:cs="Calibri"/>
          <w:bCs/>
          <w:sz w:val="24"/>
          <w:szCs w:val="24"/>
          <w:u w:val="single"/>
        </w:rPr>
        <w:t>Questions &amp; Further Comments</w:t>
      </w:r>
    </w:p>
    <w:p w:rsidR="00562F6C" w:rsidRDefault="00562F6C" w:rsidP="00562F6C">
      <w:pPr>
        <w:pStyle w:val="ListParagraph"/>
        <w:numPr>
          <w:ilvl w:val="0"/>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David Collins will speak to Wendy Davies about controlling finances etc.</w:t>
      </w:r>
      <w:r>
        <w:rPr>
          <w:rFonts w:ascii="Calibri" w:eastAsia="Times New Roman" w:hAnsi="Calibri" w:cs="Calibri"/>
          <w:sz w:val="24"/>
          <w:szCs w:val="24"/>
        </w:rPr>
        <w:tab/>
      </w:r>
    </w:p>
    <w:p w:rsidR="00562F6C" w:rsidRDefault="00562F6C" w:rsidP="00562F6C">
      <w:pPr>
        <w:pStyle w:val="ListParagraph"/>
        <w:numPr>
          <w:ilvl w:val="1"/>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Funding received cannot be used to pay Wendy as this wasn’t included in application (NC)</w:t>
      </w:r>
    </w:p>
    <w:p w:rsidR="00562F6C" w:rsidRDefault="00562F6C" w:rsidP="00562F6C">
      <w:pPr>
        <w:pStyle w:val="ListParagraph"/>
        <w:numPr>
          <w:ilvl w:val="0"/>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Can paying Wendy Davies to act as Clark? (Mike Smith)</w:t>
      </w:r>
    </w:p>
    <w:p w:rsidR="00562F6C" w:rsidRDefault="00562F6C" w:rsidP="00562F6C">
      <w:pPr>
        <w:pStyle w:val="ListParagraph"/>
        <w:numPr>
          <w:ilvl w:val="1"/>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No unfortunately not, someone from the steering group could take on this responsibility though (NC)</w:t>
      </w:r>
    </w:p>
    <w:p w:rsidR="00562F6C" w:rsidRDefault="00562F6C" w:rsidP="00562F6C">
      <w:pPr>
        <w:pStyle w:val="ListParagraph"/>
        <w:numPr>
          <w:ilvl w:val="1"/>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Would not be in favour of this, expertise is built through repetition so if Wendy is experienced in this she would be preferred candidate (Mike Smith)</w:t>
      </w:r>
    </w:p>
    <w:p w:rsidR="00562F6C" w:rsidRDefault="00562F6C" w:rsidP="00562F6C">
      <w:pPr>
        <w:pStyle w:val="ListParagraph"/>
        <w:numPr>
          <w:ilvl w:val="0"/>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Wendy could possibly take on financial responsibilities and the steering group could do the minutes? (Mike Smith)</w:t>
      </w:r>
    </w:p>
    <w:p w:rsidR="00D44834" w:rsidRPr="002F5093" w:rsidRDefault="00562F6C" w:rsidP="00562F6C">
      <w:pPr>
        <w:pStyle w:val="ListParagraph"/>
        <w:numPr>
          <w:ilvl w:val="1"/>
          <w:numId w:val="8"/>
        </w:numPr>
        <w:spacing w:after="0" w:line="240" w:lineRule="auto"/>
        <w:jc w:val="both"/>
        <w:rPr>
          <w:rFonts w:ascii="Calibri" w:eastAsia="Times New Roman" w:hAnsi="Calibri" w:cs="Calibri"/>
          <w:b/>
          <w:color w:val="FF0000"/>
          <w:sz w:val="24"/>
          <w:szCs w:val="24"/>
        </w:rPr>
      </w:pPr>
      <w:r w:rsidRPr="002F5093">
        <w:rPr>
          <w:rFonts w:ascii="Calibri" w:eastAsia="Times New Roman" w:hAnsi="Calibri" w:cs="Calibri"/>
          <w:b/>
          <w:color w:val="FF0000"/>
          <w:sz w:val="24"/>
          <w:szCs w:val="24"/>
        </w:rPr>
        <w:t>A</w:t>
      </w:r>
      <w:r w:rsidR="002F5093" w:rsidRPr="002F5093">
        <w:rPr>
          <w:rFonts w:ascii="Calibri" w:eastAsia="Times New Roman" w:hAnsi="Calibri" w:cs="Calibri"/>
          <w:b/>
          <w:color w:val="FF0000"/>
          <w:sz w:val="24"/>
          <w:szCs w:val="24"/>
        </w:rPr>
        <w:t xml:space="preserve">ction </w:t>
      </w:r>
      <w:r w:rsidRPr="002F5093">
        <w:rPr>
          <w:rFonts w:ascii="Calibri" w:eastAsia="Times New Roman" w:hAnsi="Calibri" w:cs="Calibri"/>
          <w:b/>
          <w:color w:val="FF0000"/>
          <w:sz w:val="24"/>
          <w:szCs w:val="24"/>
        </w:rPr>
        <w:t>P</w:t>
      </w:r>
      <w:r w:rsidR="002F5093" w:rsidRPr="002F5093">
        <w:rPr>
          <w:rFonts w:ascii="Calibri" w:eastAsia="Times New Roman" w:hAnsi="Calibri" w:cs="Calibri"/>
          <w:b/>
          <w:color w:val="FF0000"/>
          <w:sz w:val="24"/>
          <w:szCs w:val="24"/>
        </w:rPr>
        <w:t>oint</w:t>
      </w:r>
      <w:r w:rsidRPr="002F5093">
        <w:rPr>
          <w:rFonts w:ascii="Calibri" w:eastAsia="Times New Roman" w:hAnsi="Calibri" w:cs="Calibri"/>
          <w:b/>
          <w:color w:val="FF0000"/>
          <w:sz w:val="24"/>
          <w:szCs w:val="24"/>
        </w:rPr>
        <w:t>: Will</w:t>
      </w:r>
      <w:r w:rsidR="00D44834" w:rsidRPr="002F5093">
        <w:rPr>
          <w:rFonts w:ascii="Calibri" w:eastAsia="Times New Roman" w:hAnsi="Calibri" w:cs="Calibri"/>
          <w:b/>
          <w:color w:val="FF0000"/>
          <w:sz w:val="24"/>
          <w:szCs w:val="24"/>
        </w:rPr>
        <w:t xml:space="preserve"> need to speak to Wendy, other members of the steering group to contact relevant PC’s about funding possibilities (David Collins)</w:t>
      </w:r>
    </w:p>
    <w:p w:rsidR="00562F6C" w:rsidRDefault="00D44834" w:rsidP="00562F6C">
      <w:pPr>
        <w:pStyle w:val="ListParagraph"/>
        <w:numPr>
          <w:ilvl w:val="1"/>
          <w:numId w:val="8"/>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AJ Gray</w:t>
      </w:r>
      <w:r w:rsidR="00562F6C" w:rsidRPr="00562F6C">
        <w:rPr>
          <w:rFonts w:ascii="Calibri" w:eastAsia="Times New Roman" w:hAnsi="Calibri" w:cs="Calibri"/>
          <w:sz w:val="24"/>
          <w:szCs w:val="24"/>
        </w:rPr>
        <w:t xml:space="preserve"> </w:t>
      </w:r>
      <w:r>
        <w:rPr>
          <w:rFonts w:ascii="Calibri" w:eastAsia="Times New Roman" w:hAnsi="Calibri" w:cs="Calibri"/>
          <w:sz w:val="24"/>
          <w:szCs w:val="24"/>
        </w:rPr>
        <w:t>to do minutes where possible</w:t>
      </w:r>
    </w:p>
    <w:p w:rsidR="00D44834" w:rsidRPr="00D44834" w:rsidRDefault="00D44834" w:rsidP="00D44834">
      <w:pPr>
        <w:spacing w:after="0" w:line="240" w:lineRule="auto"/>
        <w:jc w:val="both"/>
        <w:rPr>
          <w:rFonts w:ascii="Calibri" w:eastAsia="Times New Roman" w:hAnsi="Calibri" w:cs="Calibri"/>
          <w:sz w:val="24"/>
          <w:szCs w:val="24"/>
        </w:rPr>
      </w:pPr>
    </w:p>
    <w:p w:rsidR="00D44834" w:rsidRDefault="00D44834" w:rsidP="00D44834">
      <w:pPr>
        <w:spacing w:after="0" w:line="240" w:lineRule="auto"/>
        <w:ind w:left="-851"/>
        <w:jc w:val="both"/>
        <w:rPr>
          <w:rFonts w:ascii="Calibri" w:eastAsia="Times New Roman" w:hAnsi="Calibri" w:cs="Calibri"/>
          <w:b/>
          <w:bCs/>
          <w:sz w:val="24"/>
          <w:szCs w:val="24"/>
        </w:rPr>
      </w:pPr>
      <w:r>
        <w:rPr>
          <w:rFonts w:ascii="Calibri" w:eastAsia="Times New Roman" w:hAnsi="Calibri" w:cs="Calibri"/>
          <w:b/>
          <w:bCs/>
          <w:sz w:val="24"/>
          <w:szCs w:val="24"/>
        </w:rPr>
        <w:t>Area Designation</w:t>
      </w:r>
    </w:p>
    <w:p w:rsidR="00D44834" w:rsidRPr="002F5093" w:rsidRDefault="00D44834" w:rsidP="00D44834">
      <w:pPr>
        <w:pStyle w:val="ListParagraph"/>
        <w:numPr>
          <w:ilvl w:val="0"/>
          <w:numId w:val="9"/>
        </w:numPr>
        <w:spacing w:after="0" w:line="240" w:lineRule="auto"/>
        <w:jc w:val="both"/>
        <w:rPr>
          <w:rFonts w:ascii="Calibri" w:eastAsia="Times New Roman" w:hAnsi="Calibri" w:cs="Calibri"/>
          <w:b/>
          <w:bCs/>
          <w:sz w:val="24"/>
          <w:szCs w:val="24"/>
        </w:rPr>
      </w:pPr>
      <w:r w:rsidRPr="002F5093">
        <w:rPr>
          <w:rFonts w:ascii="Calibri" w:eastAsia="Times New Roman" w:hAnsi="Calibri" w:cs="Calibri"/>
          <w:bCs/>
          <w:sz w:val="24"/>
          <w:szCs w:val="24"/>
        </w:rPr>
        <w:lastRenderedPageBreak/>
        <w:t xml:space="preserve">We need to be sure </w:t>
      </w:r>
      <w:r w:rsidR="00E76D86" w:rsidRPr="002F5093">
        <w:rPr>
          <w:rFonts w:ascii="Calibri" w:eastAsia="Times New Roman" w:hAnsi="Calibri" w:cs="Calibri"/>
          <w:bCs/>
          <w:sz w:val="24"/>
          <w:szCs w:val="24"/>
        </w:rPr>
        <w:t>on the area to be included in the area designation application (NC)</w:t>
      </w:r>
    </w:p>
    <w:p w:rsidR="00E76D86" w:rsidRPr="002F5093" w:rsidRDefault="00E76D86" w:rsidP="00E76D86">
      <w:pPr>
        <w:pStyle w:val="ListParagraph"/>
        <w:numPr>
          <w:ilvl w:val="1"/>
          <w:numId w:val="9"/>
        </w:numPr>
        <w:spacing w:after="0" w:line="240" w:lineRule="auto"/>
        <w:jc w:val="both"/>
        <w:rPr>
          <w:rFonts w:ascii="Calibri" w:eastAsia="Times New Roman" w:hAnsi="Calibri" w:cs="Calibri"/>
          <w:b/>
          <w:bCs/>
          <w:sz w:val="24"/>
          <w:szCs w:val="24"/>
        </w:rPr>
      </w:pPr>
      <w:r w:rsidRPr="002F5093">
        <w:rPr>
          <w:rFonts w:ascii="Calibri" w:eastAsia="Times New Roman" w:hAnsi="Calibri" w:cs="Calibri"/>
          <w:bCs/>
          <w:sz w:val="24"/>
          <w:szCs w:val="24"/>
        </w:rPr>
        <w:t xml:space="preserve">Issue of </w:t>
      </w:r>
      <w:proofErr w:type="spellStart"/>
      <w:r w:rsidRPr="002F5093">
        <w:rPr>
          <w:rFonts w:ascii="Calibri" w:eastAsia="Times New Roman" w:hAnsi="Calibri" w:cs="Calibri"/>
          <w:bCs/>
          <w:sz w:val="24"/>
          <w:szCs w:val="24"/>
        </w:rPr>
        <w:t>Welbeck</w:t>
      </w:r>
      <w:proofErr w:type="spellEnd"/>
      <w:r w:rsidRPr="002F5093">
        <w:rPr>
          <w:rFonts w:ascii="Calibri" w:eastAsia="Times New Roman" w:hAnsi="Calibri" w:cs="Calibri"/>
          <w:bCs/>
          <w:sz w:val="24"/>
          <w:szCs w:val="24"/>
        </w:rPr>
        <w:t xml:space="preserve"> and </w:t>
      </w:r>
      <w:proofErr w:type="spellStart"/>
      <w:r w:rsidRPr="002F5093">
        <w:rPr>
          <w:rFonts w:ascii="Calibri" w:eastAsia="Times New Roman" w:hAnsi="Calibri" w:cs="Calibri"/>
          <w:bCs/>
          <w:sz w:val="24"/>
          <w:szCs w:val="24"/>
        </w:rPr>
        <w:t>Holbeck</w:t>
      </w:r>
      <w:proofErr w:type="spellEnd"/>
      <w:r w:rsidRPr="002F5093">
        <w:rPr>
          <w:rFonts w:ascii="Calibri" w:eastAsia="Times New Roman" w:hAnsi="Calibri" w:cs="Calibri"/>
          <w:bCs/>
          <w:sz w:val="24"/>
          <w:szCs w:val="24"/>
        </w:rPr>
        <w:t xml:space="preserve"> boundaries</w:t>
      </w:r>
      <w:r w:rsidR="002F5093">
        <w:rPr>
          <w:rFonts w:ascii="Calibri" w:eastAsia="Times New Roman" w:hAnsi="Calibri" w:cs="Calibri"/>
          <w:bCs/>
          <w:sz w:val="24"/>
          <w:szCs w:val="24"/>
        </w:rPr>
        <w:t xml:space="preserve"> need to be checked</w:t>
      </w:r>
      <w:r w:rsidRPr="002F5093">
        <w:rPr>
          <w:rFonts w:ascii="Calibri" w:eastAsia="Times New Roman" w:hAnsi="Calibri" w:cs="Calibri"/>
          <w:bCs/>
          <w:sz w:val="24"/>
          <w:szCs w:val="24"/>
        </w:rPr>
        <w:t xml:space="preserve"> (Darren</w:t>
      </w:r>
      <w:r w:rsidR="00574BE5" w:rsidRPr="002F5093">
        <w:rPr>
          <w:rFonts w:ascii="Calibri" w:eastAsia="Times New Roman" w:hAnsi="Calibri" w:cs="Calibri"/>
          <w:bCs/>
          <w:sz w:val="24"/>
          <w:szCs w:val="24"/>
        </w:rPr>
        <w:t xml:space="preserve"> Ridout</w:t>
      </w:r>
      <w:r w:rsidRPr="002F5093">
        <w:rPr>
          <w:rFonts w:ascii="Calibri" w:eastAsia="Times New Roman" w:hAnsi="Calibri" w:cs="Calibri"/>
          <w:bCs/>
          <w:sz w:val="24"/>
          <w:szCs w:val="24"/>
        </w:rPr>
        <w:t>)</w:t>
      </w:r>
    </w:p>
    <w:p w:rsidR="00E76D86" w:rsidRPr="00E76D86" w:rsidRDefault="00E76D86" w:rsidP="00E76D86">
      <w:pPr>
        <w:pStyle w:val="ListParagraph"/>
        <w:numPr>
          <w:ilvl w:val="1"/>
          <w:numId w:val="9"/>
        </w:numPr>
        <w:spacing w:after="0" w:line="240" w:lineRule="auto"/>
        <w:jc w:val="both"/>
        <w:rPr>
          <w:rFonts w:ascii="Calibri" w:eastAsia="Times New Roman" w:hAnsi="Calibri" w:cs="Calibri"/>
          <w:b/>
          <w:bCs/>
          <w:sz w:val="24"/>
          <w:szCs w:val="24"/>
        </w:rPr>
      </w:pPr>
      <w:r>
        <w:rPr>
          <w:rFonts w:ascii="Calibri" w:eastAsia="Times New Roman" w:hAnsi="Calibri" w:cs="Calibri"/>
          <w:bCs/>
          <w:sz w:val="24"/>
          <w:szCs w:val="24"/>
        </w:rPr>
        <w:t>This shouldn’t be an issue, the current area designation</w:t>
      </w:r>
      <w:r w:rsidR="002F5093">
        <w:rPr>
          <w:rFonts w:ascii="Calibri" w:eastAsia="Times New Roman" w:hAnsi="Calibri" w:cs="Calibri"/>
          <w:bCs/>
          <w:sz w:val="24"/>
          <w:szCs w:val="24"/>
        </w:rPr>
        <w:t xml:space="preserve"> includes the </w:t>
      </w:r>
      <w:proofErr w:type="spellStart"/>
      <w:r w:rsidR="002F5093">
        <w:rPr>
          <w:rFonts w:ascii="Calibri" w:eastAsia="Times New Roman" w:hAnsi="Calibri" w:cs="Calibri"/>
          <w:bCs/>
          <w:sz w:val="24"/>
          <w:szCs w:val="24"/>
        </w:rPr>
        <w:t>Welbeck</w:t>
      </w:r>
      <w:proofErr w:type="spellEnd"/>
      <w:r w:rsidR="002F5093">
        <w:rPr>
          <w:rFonts w:ascii="Calibri" w:eastAsia="Times New Roman" w:hAnsi="Calibri" w:cs="Calibri"/>
          <w:bCs/>
          <w:sz w:val="24"/>
          <w:szCs w:val="24"/>
        </w:rPr>
        <w:t xml:space="preserve"> area</w:t>
      </w:r>
      <w:r>
        <w:rPr>
          <w:rFonts w:ascii="Calibri" w:eastAsia="Times New Roman" w:hAnsi="Calibri" w:cs="Calibri"/>
          <w:bCs/>
          <w:sz w:val="24"/>
          <w:szCs w:val="24"/>
        </w:rPr>
        <w:t xml:space="preserve">  (David Collins)</w:t>
      </w:r>
    </w:p>
    <w:p w:rsidR="00E76D86" w:rsidRPr="00790D76" w:rsidRDefault="00E76D86" w:rsidP="00E76D86">
      <w:pPr>
        <w:pStyle w:val="ListParagraph"/>
        <w:numPr>
          <w:ilvl w:val="0"/>
          <w:numId w:val="9"/>
        </w:numPr>
        <w:spacing w:after="0" w:line="240" w:lineRule="auto"/>
        <w:jc w:val="both"/>
        <w:rPr>
          <w:rFonts w:ascii="Calibri" w:eastAsia="Times New Roman" w:hAnsi="Calibri" w:cs="Calibri"/>
          <w:b/>
          <w:bCs/>
          <w:sz w:val="24"/>
          <w:szCs w:val="24"/>
        </w:rPr>
      </w:pPr>
      <w:r>
        <w:rPr>
          <w:rFonts w:ascii="Calibri" w:eastAsia="Times New Roman" w:hAnsi="Calibri" w:cs="Calibri"/>
          <w:bCs/>
          <w:sz w:val="24"/>
          <w:szCs w:val="24"/>
        </w:rPr>
        <w:t>The</w:t>
      </w:r>
      <w:r w:rsidR="00790D76">
        <w:rPr>
          <w:rFonts w:ascii="Calibri" w:eastAsia="Times New Roman" w:hAnsi="Calibri" w:cs="Calibri"/>
          <w:bCs/>
          <w:sz w:val="24"/>
          <w:szCs w:val="24"/>
        </w:rPr>
        <w:t xml:space="preserve"> steering group need to provide general ideas and a general direction of the plan to accompany the area designation application (NC)</w:t>
      </w:r>
    </w:p>
    <w:p w:rsidR="00790D76" w:rsidRPr="00790D76" w:rsidRDefault="00790D76" w:rsidP="00790D76">
      <w:pPr>
        <w:pStyle w:val="ListParagraph"/>
        <w:numPr>
          <w:ilvl w:val="1"/>
          <w:numId w:val="9"/>
        </w:numPr>
        <w:spacing w:after="0" w:line="240" w:lineRule="auto"/>
        <w:jc w:val="both"/>
        <w:rPr>
          <w:rFonts w:ascii="Calibri" w:eastAsia="Times New Roman" w:hAnsi="Calibri" w:cs="Calibri"/>
          <w:b/>
          <w:bCs/>
          <w:sz w:val="24"/>
          <w:szCs w:val="24"/>
        </w:rPr>
      </w:pPr>
      <w:r>
        <w:rPr>
          <w:rFonts w:ascii="Calibri" w:eastAsia="Times New Roman" w:hAnsi="Calibri" w:cs="Calibri"/>
          <w:bCs/>
          <w:sz w:val="24"/>
          <w:szCs w:val="24"/>
        </w:rPr>
        <w:t>This must be agreed by all relevant PC and signed</w:t>
      </w:r>
      <w:r w:rsidR="002F5093">
        <w:rPr>
          <w:rFonts w:ascii="Calibri" w:eastAsia="Times New Roman" w:hAnsi="Calibri" w:cs="Calibri"/>
          <w:bCs/>
          <w:sz w:val="24"/>
          <w:szCs w:val="24"/>
        </w:rPr>
        <w:t xml:space="preserve"> off by the Parish Council Chairman</w:t>
      </w:r>
      <w:r>
        <w:rPr>
          <w:rFonts w:ascii="Calibri" w:eastAsia="Times New Roman" w:hAnsi="Calibri" w:cs="Calibri"/>
          <w:bCs/>
          <w:sz w:val="24"/>
          <w:szCs w:val="24"/>
        </w:rPr>
        <w:t xml:space="preserve"> (NC)</w:t>
      </w:r>
    </w:p>
    <w:p w:rsidR="00790D76" w:rsidRPr="00DC68FC" w:rsidRDefault="00790D76" w:rsidP="00790D76">
      <w:pPr>
        <w:pStyle w:val="ListParagraph"/>
        <w:numPr>
          <w:ilvl w:val="0"/>
          <w:numId w:val="9"/>
        </w:numPr>
        <w:spacing w:after="0" w:line="240" w:lineRule="auto"/>
        <w:jc w:val="both"/>
        <w:rPr>
          <w:rFonts w:ascii="Calibri" w:eastAsia="Times New Roman" w:hAnsi="Calibri" w:cs="Calibri"/>
          <w:b/>
          <w:bCs/>
          <w:sz w:val="24"/>
          <w:szCs w:val="24"/>
        </w:rPr>
      </w:pPr>
      <w:r>
        <w:rPr>
          <w:rFonts w:ascii="Calibri" w:eastAsia="Times New Roman" w:hAnsi="Calibri" w:cs="Calibri"/>
          <w:bCs/>
          <w:sz w:val="24"/>
          <w:szCs w:val="24"/>
        </w:rPr>
        <w:t>These ideas must be stressed as only initial ideas for the direction of the plan, so they are not forced on local residents as already decided upon (David Collins)</w:t>
      </w:r>
    </w:p>
    <w:p w:rsidR="00DC68FC" w:rsidRPr="002F5093" w:rsidRDefault="00DC68FC" w:rsidP="00790D76">
      <w:pPr>
        <w:pStyle w:val="ListParagraph"/>
        <w:numPr>
          <w:ilvl w:val="0"/>
          <w:numId w:val="9"/>
        </w:numPr>
        <w:spacing w:after="0" w:line="240" w:lineRule="auto"/>
        <w:jc w:val="both"/>
        <w:rPr>
          <w:rFonts w:ascii="Calibri" w:eastAsia="Times New Roman" w:hAnsi="Calibri" w:cs="Calibri"/>
          <w:b/>
          <w:bCs/>
          <w:color w:val="FF0000"/>
          <w:sz w:val="24"/>
          <w:szCs w:val="24"/>
        </w:rPr>
      </w:pPr>
      <w:r w:rsidRPr="002F5093">
        <w:rPr>
          <w:rFonts w:ascii="Calibri" w:eastAsia="Times New Roman" w:hAnsi="Calibri" w:cs="Calibri"/>
          <w:b/>
          <w:bCs/>
          <w:color w:val="FF0000"/>
          <w:sz w:val="24"/>
          <w:szCs w:val="24"/>
        </w:rPr>
        <w:t>A</w:t>
      </w:r>
      <w:r w:rsidR="002F5093">
        <w:rPr>
          <w:rFonts w:ascii="Calibri" w:eastAsia="Times New Roman" w:hAnsi="Calibri" w:cs="Calibri"/>
          <w:b/>
          <w:bCs/>
          <w:color w:val="FF0000"/>
          <w:sz w:val="24"/>
          <w:szCs w:val="24"/>
        </w:rPr>
        <w:t xml:space="preserve">ction </w:t>
      </w:r>
      <w:r w:rsidRPr="002F5093">
        <w:rPr>
          <w:rFonts w:ascii="Calibri" w:eastAsia="Times New Roman" w:hAnsi="Calibri" w:cs="Calibri"/>
          <w:b/>
          <w:bCs/>
          <w:color w:val="FF0000"/>
          <w:sz w:val="24"/>
          <w:szCs w:val="24"/>
        </w:rPr>
        <w:t>P</w:t>
      </w:r>
      <w:r w:rsidR="002F5093">
        <w:rPr>
          <w:rFonts w:ascii="Calibri" w:eastAsia="Times New Roman" w:hAnsi="Calibri" w:cs="Calibri"/>
          <w:b/>
          <w:bCs/>
          <w:color w:val="FF0000"/>
          <w:sz w:val="24"/>
          <w:szCs w:val="24"/>
        </w:rPr>
        <w:t>oint</w:t>
      </w:r>
      <w:r w:rsidRPr="002F5093">
        <w:rPr>
          <w:rFonts w:ascii="Calibri" w:eastAsia="Times New Roman" w:hAnsi="Calibri" w:cs="Calibri"/>
          <w:b/>
          <w:bCs/>
          <w:color w:val="FF0000"/>
          <w:sz w:val="24"/>
          <w:szCs w:val="24"/>
        </w:rPr>
        <w:t>: Provide email for Mike Smith including steering group members initial ideas as well as examples of other groups AD applications (NC)</w:t>
      </w:r>
    </w:p>
    <w:p w:rsidR="00DC68FC" w:rsidRPr="002F5093" w:rsidRDefault="00DC68FC" w:rsidP="00790D76">
      <w:pPr>
        <w:pStyle w:val="ListParagraph"/>
        <w:numPr>
          <w:ilvl w:val="0"/>
          <w:numId w:val="9"/>
        </w:numPr>
        <w:spacing w:after="0" w:line="240" w:lineRule="auto"/>
        <w:jc w:val="both"/>
        <w:rPr>
          <w:rFonts w:ascii="Calibri" w:eastAsia="Times New Roman" w:hAnsi="Calibri" w:cs="Calibri"/>
          <w:b/>
          <w:bCs/>
          <w:color w:val="FF0000"/>
          <w:sz w:val="24"/>
          <w:szCs w:val="24"/>
        </w:rPr>
      </w:pPr>
      <w:r w:rsidRPr="002F5093">
        <w:rPr>
          <w:rFonts w:ascii="Calibri" w:eastAsia="Times New Roman" w:hAnsi="Calibri" w:cs="Calibri"/>
          <w:b/>
          <w:bCs/>
          <w:color w:val="FF0000"/>
          <w:sz w:val="24"/>
          <w:szCs w:val="24"/>
        </w:rPr>
        <w:t>A</w:t>
      </w:r>
      <w:r w:rsidR="002F5093">
        <w:rPr>
          <w:rFonts w:ascii="Calibri" w:eastAsia="Times New Roman" w:hAnsi="Calibri" w:cs="Calibri"/>
          <w:b/>
          <w:bCs/>
          <w:color w:val="FF0000"/>
          <w:sz w:val="24"/>
          <w:szCs w:val="24"/>
        </w:rPr>
        <w:t xml:space="preserve">ction </w:t>
      </w:r>
      <w:r w:rsidRPr="002F5093">
        <w:rPr>
          <w:rFonts w:ascii="Calibri" w:eastAsia="Times New Roman" w:hAnsi="Calibri" w:cs="Calibri"/>
          <w:b/>
          <w:bCs/>
          <w:color w:val="FF0000"/>
          <w:sz w:val="24"/>
          <w:szCs w:val="24"/>
        </w:rPr>
        <w:t>P</w:t>
      </w:r>
      <w:r w:rsidR="002F5093">
        <w:rPr>
          <w:rFonts w:ascii="Calibri" w:eastAsia="Times New Roman" w:hAnsi="Calibri" w:cs="Calibri"/>
          <w:b/>
          <w:bCs/>
          <w:color w:val="FF0000"/>
          <w:sz w:val="24"/>
          <w:szCs w:val="24"/>
        </w:rPr>
        <w:t>oint</w:t>
      </w:r>
      <w:r w:rsidRPr="002F5093">
        <w:rPr>
          <w:rFonts w:ascii="Calibri" w:eastAsia="Times New Roman" w:hAnsi="Calibri" w:cs="Calibri"/>
          <w:b/>
          <w:bCs/>
          <w:color w:val="FF0000"/>
          <w:sz w:val="24"/>
          <w:szCs w:val="24"/>
        </w:rPr>
        <w:t>: Mike Smith and AJ Gray to provide draft document to support area designation application</w:t>
      </w:r>
      <w:r w:rsidR="002F5093">
        <w:rPr>
          <w:rFonts w:ascii="Calibri" w:eastAsia="Times New Roman" w:hAnsi="Calibri" w:cs="Calibri"/>
          <w:b/>
          <w:bCs/>
          <w:color w:val="FF0000"/>
          <w:sz w:val="24"/>
          <w:szCs w:val="24"/>
        </w:rPr>
        <w:t>.</w:t>
      </w:r>
    </w:p>
    <w:p w:rsidR="00DC68FC" w:rsidRDefault="00DC68FC" w:rsidP="00DC68FC">
      <w:pPr>
        <w:pStyle w:val="ListParagraph"/>
        <w:spacing w:after="0" w:line="240" w:lineRule="auto"/>
        <w:ind w:left="-131"/>
        <w:jc w:val="both"/>
        <w:rPr>
          <w:rFonts w:ascii="Calibri" w:eastAsia="Times New Roman" w:hAnsi="Calibri" w:cs="Calibri"/>
          <w:b/>
          <w:bCs/>
          <w:sz w:val="24"/>
          <w:szCs w:val="24"/>
        </w:rPr>
      </w:pPr>
    </w:p>
    <w:p w:rsidR="00DC68FC" w:rsidRDefault="00DC68FC" w:rsidP="00DC68FC">
      <w:pPr>
        <w:spacing w:after="0" w:line="240" w:lineRule="auto"/>
        <w:ind w:left="-851"/>
        <w:jc w:val="both"/>
        <w:rPr>
          <w:rFonts w:ascii="Calibri" w:eastAsia="Times New Roman" w:hAnsi="Calibri" w:cs="Calibri"/>
          <w:b/>
          <w:bCs/>
          <w:sz w:val="24"/>
          <w:szCs w:val="24"/>
        </w:rPr>
      </w:pPr>
      <w:r>
        <w:rPr>
          <w:rFonts w:ascii="Calibri" w:eastAsia="Times New Roman" w:hAnsi="Calibri" w:cs="Calibri"/>
          <w:b/>
          <w:bCs/>
          <w:sz w:val="24"/>
          <w:szCs w:val="24"/>
        </w:rPr>
        <w:t>Terms of Reference</w:t>
      </w:r>
    </w:p>
    <w:p w:rsidR="00DC68FC" w:rsidRPr="002F5093" w:rsidRDefault="00DC68FC" w:rsidP="00DC68FC">
      <w:pPr>
        <w:pStyle w:val="ListParagraph"/>
        <w:numPr>
          <w:ilvl w:val="0"/>
          <w:numId w:val="10"/>
        </w:numPr>
        <w:spacing w:after="0" w:line="240" w:lineRule="auto"/>
        <w:jc w:val="both"/>
        <w:rPr>
          <w:rFonts w:ascii="Calibri" w:eastAsia="Times New Roman" w:hAnsi="Calibri" w:cs="Calibri"/>
          <w:bCs/>
          <w:sz w:val="24"/>
          <w:szCs w:val="24"/>
        </w:rPr>
      </w:pPr>
      <w:r w:rsidRPr="002F5093">
        <w:rPr>
          <w:rFonts w:ascii="Calibri" w:eastAsia="Times New Roman" w:hAnsi="Calibri" w:cs="Calibri"/>
          <w:bCs/>
          <w:sz w:val="24"/>
          <w:szCs w:val="24"/>
        </w:rPr>
        <w:t>Need to ensure that TOR are transparent and are acceptable for all included parties, including Welbeck Estate</w:t>
      </w:r>
    </w:p>
    <w:p w:rsidR="00DC68FC" w:rsidRPr="002F5093" w:rsidRDefault="00DC68FC" w:rsidP="002F5093">
      <w:pPr>
        <w:pStyle w:val="ListParagraph"/>
        <w:numPr>
          <w:ilvl w:val="0"/>
          <w:numId w:val="10"/>
        </w:numPr>
        <w:spacing w:after="0" w:line="240" w:lineRule="auto"/>
        <w:jc w:val="both"/>
        <w:rPr>
          <w:rFonts w:ascii="Calibri" w:eastAsia="Times New Roman" w:hAnsi="Calibri" w:cs="Calibri"/>
          <w:bCs/>
          <w:sz w:val="24"/>
          <w:szCs w:val="24"/>
        </w:rPr>
      </w:pPr>
      <w:r w:rsidRPr="002F5093">
        <w:rPr>
          <w:rFonts w:ascii="Calibri" w:eastAsia="Times New Roman" w:hAnsi="Calibri" w:cs="Calibri"/>
          <w:bCs/>
          <w:sz w:val="24"/>
          <w:szCs w:val="24"/>
        </w:rPr>
        <w:t>Raised point of potential for matched funding from Welbeck? (Darren</w:t>
      </w:r>
      <w:r w:rsidR="00574BE5" w:rsidRPr="002F5093">
        <w:rPr>
          <w:rFonts w:ascii="Calibri" w:eastAsia="Times New Roman" w:hAnsi="Calibri" w:cs="Calibri"/>
          <w:bCs/>
          <w:sz w:val="24"/>
          <w:szCs w:val="24"/>
        </w:rPr>
        <w:t xml:space="preserve"> Ridout</w:t>
      </w:r>
      <w:r w:rsidRPr="002F5093">
        <w:rPr>
          <w:rFonts w:ascii="Calibri" w:eastAsia="Times New Roman" w:hAnsi="Calibri" w:cs="Calibri"/>
          <w:bCs/>
          <w:sz w:val="24"/>
          <w:szCs w:val="24"/>
        </w:rPr>
        <w:t>)</w:t>
      </w:r>
    </w:p>
    <w:p w:rsidR="00DC68FC" w:rsidRPr="002F5093" w:rsidRDefault="00DC68FC" w:rsidP="00DC68FC">
      <w:pPr>
        <w:pStyle w:val="ListParagraph"/>
        <w:numPr>
          <w:ilvl w:val="0"/>
          <w:numId w:val="10"/>
        </w:numPr>
        <w:spacing w:after="0" w:line="240" w:lineRule="auto"/>
        <w:jc w:val="both"/>
        <w:rPr>
          <w:rFonts w:ascii="Calibri" w:eastAsia="Times New Roman" w:hAnsi="Calibri" w:cs="Calibri"/>
          <w:bCs/>
          <w:color w:val="FF0000"/>
          <w:sz w:val="24"/>
          <w:szCs w:val="24"/>
        </w:rPr>
      </w:pPr>
      <w:r w:rsidRPr="002F5093">
        <w:rPr>
          <w:rFonts w:ascii="Calibri" w:eastAsia="Times New Roman" w:hAnsi="Calibri" w:cs="Calibri"/>
          <w:b/>
          <w:bCs/>
          <w:color w:val="FF0000"/>
          <w:sz w:val="24"/>
          <w:szCs w:val="24"/>
        </w:rPr>
        <w:t>A</w:t>
      </w:r>
      <w:r w:rsidR="002F5093" w:rsidRPr="002F5093">
        <w:rPr>
          <w:rFonts w:ascii="Calibri" w:eastAsia="Times New Roman" w:hAnsi="Calibri" w:cs="Calibri"/>
          <w:b/>
          <w:bCs/>
          <w:color w:val="FF0000"/>
          <w:sz w:val="24"/>
          <w:szCs w:val="24"/>
        </w:rPr>
        <w:t>ction Point</w:t>
      </w:r>
      <w:r w:rsidRPr="002F5093">
        <w:rPr>
          <w:rFonts w:ascii="Calibri" w:eastAsia="Times New Roman" w:hAnsi="Calibri" w:cs="Calibri"/>
          <w:b/>
          <w:bCs/>
          <w:color w:val="FF0000"/>
          <w:sz w:val="24"/>
          <w:szCs w:val="24"/>
        </w:rPr>
        <w:t>: Look into any other NP examples that include a large land owner (NC)</w:t>
      </w:r>
    </w:p>
    <w:p w:rsidR="00DC68FC" w:rsidRPr="002F5093" w:rsidRDefault="002F5093" w:rsidP="00DC68FC">
      <w:pPr>
        <w:pStyle w:val="ListParagraph"/>
        <w:numPr>
          <w:ilvl w:val="0"/>
          <w:numId w:val="10"/>
        </w:numPr>
        <w:spacing w:after="0" w:line="240" w:lineRule="auto"/>
        <w:jc w:val="both"/>
        <w:rPr>
          <w:rFonts w:ascii="Calibri" w:eastAsia="Times New Roman" w:hAnsi="Calibri" w:cs="Calibri"/>
          <w:bCs/>
          <w:color w:val="FF0000"/>
          <w:sz w:val="24"/>
          <w:szCs w:val="24"/>
        </w:rPr>
      </w:pPr>
      <w:r>
        <w:rPr>
          <w:rFonts w:ascii="Calibri" w:eastAsia="Times New Roman" w:hAnsi="Calibri" w:cs="Calibri"/>
          <w:b/>
          <w:bCs/>
          <w:color w:val="FF0000"/>
          <w:sz w:val="24"/>
          <w:szCs w:val="24"/>
        </w:rPr>
        <w:t xml:space="preserve">Action Point: </w:t>
      </w:r>
      <w:r w:rsidR="00DC68FC" w:rsidRPr="002F5093">
        <w:rPr>
          <w:rFonts w:ascii="Calibri" w:eastAsia="Times New Roman" w:hAnsi="Calibri" w:cs="Calibri"/>
          <w:b/>
          <w:bCs/>
          <w:color w:val="FF0000"/>
          <w:sz w:val="24"/>
          <w:szCs w:val="24"/>
        </w:rPr>
        <w:t xml:space="preserve">Look into putting </w:t>
      </w:r>
      <w:proofErr w:type="spellStart"/>
      <w:r w:rsidR="00DC68FC" w:rsidRPr="002F5093">
        <w:rPr>
          <w:rFonts w:ascii="Calibri" w:eastAsia="Times New Roman" w:hAnsi="Calibri" w:cs="Calibri"/>
          <w:b/>
          <w:bCs/>
          <w:color w:val="FF0000"/>
          <w:sz w:val="24"/>
          <w:szCs w:val="24"/>
        </w:rPr>
        <w:t>Welbeck</w:t>
      </w:r>
      <w:proofErr w:type="spellEnd"/>
      <w:r w:rsidR="00DC68FC" w:rsidRPr="002F5093">
        <w:rPr>
          <w:rFonts w:ascii="Calibri" w:eastAsia="Times New Roman" w:hAnsi="Calibri" w:cs="Calibri"/>
          <w:b/>
          <w:bCs/>
          <w:color w:val="FF0000"/>
          <w:sz w:val="24"/>
          <w:szCs w:val="24"/>
        </w:rPr>
        <w:t xml:space="preserve"> and BDC information into the TOR, to be sent to Mike Smith (NC)</w:t>
      </w:r>
    </w:p>
    <w:p w:rsidR="00DB2F6C" w:rsidRDefault="00DB2F6C" w:rsidP="00DB2F6C">
      <w:pPr>
        <w:spacing w:after="0" w:line="240" w:lineRule="auto"/>
        <w:jc w:val="both"/>
        <w:rPr>
          <w:rFonts w:ascii="Calibri" w:eastAsia="Times New Roman" w:hAnsi="Calibri" w:cs="Calibri"/>
          <w:bCs/>
          <w:sz w:val="24"/>
          <w:szCs w:val="24"/>
          <w:highlight w:val="yellow"/>
        </w:rPr>
      </w:pPr>
    </w:p>
    <w:p w:rsidR="00DB2F6C" w:rsidRDefault="00DB2F6C" w:rsidP="00DB2F6C">
      <w:pPr>
        <w:spacing w:after="0" w:line="240" w:lineRule="auto"/>
        <w:ind w:left="-851"/>
        <w:jc w:val="both"/>
        <w:rPr>
          <w:rFonts w:ascii="Calibri" w:eastAsia="Times New Roman" w:hAnsi="Calibri" w:cs="Calibri"/>
          <w:b/>
          <w:bCs/>
          <w:sz w:val="24"/>
          <w:szCs w:val="24"/>
        </w:rPr>
      </w:pPr>
      <w:r>
        <w:rPr>
          <w:rFonts w:ascii="Calibri" w:eastAsia="Times New Roman" w:hAnsi="Calibri" w:cs="Calibri"/>
          <w:b/>
          <w:bCs/>
          <w:sz w:val="24"/>
          <w:szCs w:val="24"/>
        </w:rPr>
        <w:t xml:space="preserve">Initial Ideas/Comments from Steering Group </w:t>
      </w:r>
    </w:p>
    <w:p w:rsidR="00DB2F6C" w:rsidRDefault="00DB2F6C" w:rsidP="00DB2F6C">
      <w:pPr>
        <w:pStyle w:val="ListParagraph"/>
        <w:numPr>
          <w:ilvl w:val="0"/>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David Collins opened the floor to the group for their initial ideas for the general direction the NP could take</w:t>
      </w:r>
    </w:p>
    <w:p w:rsidR="00DB2F6C" w:rsidRDefault="00DB2F6C" w:rsidP="00DB2F6C">
      <w:pPr>
        <w:pStyle w:val="ListParagraph"/>
        <w:numPr>
          <w:ilvl w:val="0"/>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More housing is definitely needed within the area, in particular housing to attract more younger people, should concentrate on the following; modern mixed housing, new services and local employment (Mike Smith)</w:t>
      </w:r>
    </w:p>
    <w:p w:rsidR="00DB2F6C" w:rsidRDefault="00DB2F6C" w:rsidP="00DB2F6C">
      <w:pPr>
        <w:pStyle w:val="ListParagraph"/>
        <w:numPr>
          <w:ilvl w:val="1"/>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NC commented that the C</w:t>
      </w:r>
      <w:r w:rsidR="002F5093">
        <w:rPr>
          <w:rFonts w:ascii="Calibri" w:eastAsia="Times New Roman" w:hAnsi="Calibri" w:cs="Calibri"/>
          <w:bCs/>
          <w:sz w:val="24"/>
          <w:szCs w:val="24"/>
        </w:rPr>
        <w:t xml:space="preserve">ore </w:t>
      </w:r>
      <w:r>
        <w:rPr>
          <w:rFonts w:ascii="Calibri" w:eastAsia="Times New Roman" w:hAnsi="Calibri" w:cs="Calibri"/>
          <w:bCs/>
          <w:sz w:val="24"/>
          <w:szCs w:val="24"/>
        </w:rPr>
        <w:t>S</w:t>
      </w:r>
      <w:r w:rsidR="002F5093">
        <w:rPr>
          <w:rFonts w:ascii="Calibri" w:eastAsia="Times New Roman" w:hAnsi="Calibri" w:cs="Calibri"/>
          <w:bCs/>
          <w:sz w:val="24"/>
          <w:szCs w:val="24"/>
        </w:rPr>
        <w:t>trategy (CS)</w:t>
      </w:r>
      <w:r>
        <w:rPr>
          <w:rFonts w:ascii="Calibri" w:eastAsia="Times New Roman" w:hAnsi="Calibri" w:cs="Calibri"/>
          <w:bCs/>
          <w:sz w:val="24"/>
          <w:szCs w:val="24"/>
        </w:rPr>
        <w:t xml:space="preserve"> allocated 11 new houses for the area focused in </w:t>
      </w:r>
      <w:proofErr w:type="spellStart"/>
      <w:r>
        <w:rPr>
          <w:rFonts w:ascii="Calibri" w:eastAsia="Times New Roman" w:hAnsi="Calibri" w:cs="Calibri"/>
          <w:bCs/>
          <w:sz w:val="24"/>
          <w:szCs w:val="24"/>
        </w:rPr>
        <w:t>Cuckney</w:t>
      </w:r>
      <w:proofErr w:type="spellEnd"/>
      <w:r>
        <w:rPr>
          <w:rFonts w:ascii="Calibri" w:eastAsia="Times New Roman" w:hAnsi="Calibri" w:cs="Calibri"/>
          <w:bCs/>
          <w:sz w:val="24"/>
          <w:szCs w:val="24"/>
        </w:rPr>
        <w:t>, but the NP can allocate more if justification for such is provided</w:t>
      </w:r>
    </w:p>
    <w:p w:rsidR="00DB2F6C" w:rsidRDefault="00DB2F6C" w:rsidP="00DB2F6C">
      <w:pPr>
        <w:pStyle w:val="ListParagraph"/>
        <w:numPr>
          <w:ilvl w:val="1"/>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The NP can allocate space for employment, as well as providing services and facilities (NC)</w:t>
      </w:r>
    </w:p>
    <w:p w:rsidR="00DB2F6C" w:rsidRPr="002F5093" w:rsidRDefault="00DB2F6C" w:rsidP="00DB2F6C">
      <w:pPr>
        <w:pStyle w:val="ListParagraph"/>
        <w:numPr>
          <w:ilvl w:val="1"/>
          <w:numId w:val="11"/>
        </w:numPr>
        <w:spacing w:after="0" w:line="240" w:lineRule="auto"/>
        <w:jc w:val="both"/>
        <w:rPr>
          <w:rFonts w:ascii="Calibri" w:eastAsia="Times New Roman" w:hAnsi="Calibri" w:cs="Calibri"/>
          <w:bCs/>
          <w:color w:val="FF0000"/>
          <w:sz w:val="24"/>
          <w:szCs w:val="24"/>
        </w:rPr>
      </w:pPr>
      <w:r w:rsidRPr="002F5093">
        <w:rPr>
          <w:rFonts w:ascii="Calibri" w:eastAsia="Times New Roman" w:hAnsi="Calibri" w:cs="Calibri"/>
          <w:b/>
          <w:bCs/>
          <w:color w:val="FF0000"/>
          <w:sz w:val="24"/>
          <w:szCs w:val="24"/>
        </w:rPr>
        <w:t>A</w:t>
      </w:r>
      <w:r w:rsidR="002F5093" w:rsidRPr="002F5093">
        <w:rPr>
          <w:rFonts w:ascii="Calibri" w:eastAsia="Times New Roman" w:hAnsi="Calibri" w:cs="Calibri"/>
          <w:b/>
          <w:bCs/>
          <w:color w:val="FF0000"/>
          <w:sz w:val="24"/>
          <w:szCs w:val="24"/>
        </w:rPr>
        <w:t xml:space="preserve">ction </w:t>
      </w:r>
      <w:r w:rsidRPr="002F5093">
        <w:rPr>
          <w:rFonts w:ascii="Calibri" w:eastAsia="Times New Roman" w:hAnsi="Calibri" w:cs="Calibri"/>
          <w:b/>
          <w:bCs/>
          <w:color w:val="FF0000"/>
          <w:sz w:val="24"/>
          <w:szCs w:val="24"/>
        </w:rPr>
        <w:t>P</w:t>
      </w:r>
      <w:r w:rsidR="002F5093" w:rsidRPr="002F5093">
        <w:rPr>
          <w:rFonts w:ascii="Calibri" w:eastAsia="Times New Roman" w:hAnsi="Calibri" w:cs="Calibri"/>
          <w:b/>
          <w:bCs/>
          <w:color w:val="FF0000"/>
          <w:sz w:val="24"/>
          <w:szCs w:val="24"/>
        </w:rPr>
        <w:t>oint</w:t>
      </w:r>
      <w:r w:rsidRPr="002F5093">
        <w:rPr>
          <w:rFonts w:ascii="Calibri" w:eastAsia="Times New Roman" w:hAnsi="Calibri" w:cs="Calibri"/>
          <w:b/>
          <w:bCs/>
          <w:color w:val="FF0000"/>
          <w:sz w:val="24"/>
          <w:szCs w:val="24"/>
        </w:rPr>
        <w:t>: COMMUNITY RIGHT TO BID/BUILD/ASSET TRANSFER – these need looking into further (NC)</w:t>
      </w:r>
    </w:p>
    <w:p w:rsidR="00DB2F6C" w:rsidRDefault="00DB2F6C" w:rsidP="00DB2F6C">
      <w:pPr>
        <w:pStyle w:val="ListParagraph"/>
        <w:numPr>
          <w:ilvl w:val="0"/>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So the CS does not constrain us in terms of allocating development? (David Collins)</w:t>
      </w:r>
    </w:p>
    <w:p w:rsidR="00DB2F6C" w:rsidRDefault="00DB2F6C" w:rsidP="00DB2F6C">
      <w:pPr>
        <w:pStyle w:val="ListParagraph"/>
        <w:numPr>
          <w:ilvl w:val="1"/>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No, not if evidence for such development can be provided (NC)</w:t>
      </w:r>
    </w:p>
    <w:p w:rsidR="00DB2F6C" w:rsidRDefault="00DB2F6C" w:rsidP="00DB2F6C">
      <w:pPr>
        <w:pStyle w:val="ListParagraph"/>
        <w:numPr>
          <w:ilvl w:val="0"/>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Potential for sheltered housing in the area, particularly in disused agricultural buildings (</w:t>
      </w:r>
      <w:r w:rsidRPr="00574BE5">
        <w:rPr>
          <w:rFonts w:ascii="Calibri" w:eastAsia="Times New Roman" w:hAnsi="Calibri" w:cs="Calibri"/>
          <w:bCs/>
          <w:sz w:val="24"/>
          <w:szCs w:val="24"/>
        </w:rPr>
        <w:t>Darren</w:t>
      </w:r>
      <w:r w:rsidR="00574BE5">
        <w:rPr>
          <w:rFonts w:ascii="Calibri" w:eastAsia="Times New Roman" w:hAnsi="Calibri" w:cs="Calibri"/>
          <w:bCs/>
          <w:sz w:val="24"/>
          <w:szCs w:val="24"/>
        </w:rPr>
        <w:t xml:space="preserve"> Ridout</w:t>
      </w:r>
      <w:r>
        <w:rPr>
          <w:rFonts w:ascii="Calibri" w:eastAsia="Times New Roman" w:hAnsi="Calibri" w:cs="Calibri"/>
          <w:bCs/>
          <w:sz w:val="24"/>
          <w:szCs w:val="24"/>
        </w:rPr>
        <w:t>)</w:t>
      </w:r>
    </w:p>
    <w:p w:rsidR="00DB2F6C" w:rsidRDefault="00DB2F6C" w:rsidP="00DB2F6C">
      <w:pPr>
        <w:pStyle w:val="ListParagraph"/>
        <w:numPr>
          <w:ilvl w:val="0"/>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Can N</w:t>
      </w:r>
      <w:r w:rsidR="002F5093">
        <w:rPr>
          <w:rFonts w:ascii="Calibri" w:eastAsia="Times New Roman" w:hAnsi="Calibri" w:cs="Calibri"/>
          <w:bCs/>
          <w:sz w:val="24"/>
          <w:szCs w:val="24"/>
        </w:rPr>
        <w:t xml:space="preserve">ottinghamshire </w:t>
      </w:r>
      <w:r>
        <w:rPr>
          <w:rFonts w:ascii="Calibri" w:eastAsia="Times New Roman" w:hAnsi="Calibri" w:cs="Calibri"/>
          <w:bCs/>
          <w:sz w:val="24"/>
          <w:szCs w:val="24"/>
        </w:rPr>
        <w:t>C</w:t>
      </w:r>
      <w:r w:rsidR="002F5093">
        <w:rPr>
          <w:rFonts w:ascii="Calibri" w:eastAsia="Times New Roman" w:hAnsi="Calibri" w:cs="Calibri"/>
          <w:bCs/>
          <w:sz w:val="24"/>
          <w:szCs w:val="24"/>
        </w:rPr>
        <w:t xml:space="preserve">ounty </w:t>
      </w:r>
      <w:r>
        <w:rPr>
          <w:rFonts w:ascii="Calibri" w:eastAsia="Times New Roman" w:hAnsi="Calibri" w:cs="Calibri"/>
          <w:bCs/>
          <w:sz w:val="24"/>
          <w:szCs w:val="24"/>
        </w:rPr>
        <w:t>C</w:t>
      </w:r>
      <w:r w:rsidR="002F5093">
        <w:rPr>
          <w:rFonts w:ascii="Calibri" w:eastAsia="Times New Roman" w:hAnsi="Calibri" w:cs="Calibri"/>
          <w:bCs/>
          <w:sz w:val="24"/>
          <w:szCs w:val="24"/>
        </w:rPr>
        <w:t>ouncil (NCC)</w:t>
      </w:r>
      <w:r>
        <w:rPr>
          <w:rFonts w:ascii="Calibri" w:eastAsia="Times New Roman" w:hAnsi="Calibri" w:cs="Calibri"/>
          <w:bCs/>
          <w:sz w:val="24"/>
          <w:szCs w:val="24"/>
        </w:rPr>
        <w:t xml:space="preserve"> be approached in terms of school capacity issues? (</w:t>
      </w:r>
      <w:r w:rsidRPr="00574BE5">
        <w:rPr>
          <w:rFonts w:ascii="Calibri" w:eastAsia="Times New Roman" w:hAnsi="Calibri" w:cs="Calibri"/>
          <w:bCs/>
          <w:sz w:val="24"/>
          <w:szCs w:val="24"/>
        </w:rPr>
        <w:t>Darren</w:t>
      </w:r>
      <w:r w:rsidR="00574BE5">
        <w:rPr>
          <w:rFonts w:ascii="Calibri" w:eastAsia="Times New Roman" w:hAnsi="Calibri" w:cs="Calibri"/>
          <w:bCs/>
          <w:sz w:val="24"/>
          <w:szCs w:val="24"/>
        </w:rPr>
        <w:t xml:space="preserve"> Ridout</w:t>
      </w:r>
      <w:r>
        <w:rPr>
          <w:rFonts w:ascii="Calibri" w:eastAsia="Times New Roman" w:hAnsi="Calibri" w:cs="Calibri"/>
          <w:bCs/>
          <w:sz w:val="24"/>
          <w:szCs w:val="24"/>
        </w:rPr>
        <w:t>)</w:t>
      </w:r>
    </w:p>
    <w:p w:rsidR="00FB0022" w:rsidRDefault="00FB0022" w:rsidP="00FB0022">
      <w:pPr>
        <w:pStyle w:val="ListParagraph"/>
        <w:numPr>
          <w:ilvl w:val="1"/>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This information is already available, including the current new house to child ratio (NC)</w:t>
      </w:r>
    </w:p>
    <w:p w:rsidR="00FB0022" w:rsidRPr="002F5093" w:rsidRDefault="00FB0022" w:rsidP="00FB0022">
      <w:pPr>
        <w:pStyle w:val="ListParagraph"/>
        <w:numPr>
          <w:ilvl w:val="1"/>
          <w:numId w:val="11"/>
        </w:numPr>
        <w:spacing w:after="0" w:line="240" w:lineRule="auto"/>
        <w:jc w:val="both"/>
        <w:rPr>
          <w:rFonts w:ascii="Calibri" w:eastAsia="Times New Roman" w:hAnsi="Calibri" w:cs="Calibri"/>
          <w:bCs/>
          <w:color w:val="FF0000"/>
          <w:sz w:val="24"/>
          <w:szCs w:val="24"/>
        </w:rPr>
      </w:pPr>
      <w:r w:rsidRPr="002F5093">
        <w:rPr>
          <w:rFonts w:ascii="Calibri" w:eastAsia="Times New Roman" w:hAnsi="Calibri" w:cs="Calibri"/>
          <w:b/>
          <w:bCs/>
          <w:color w:val="FF0000"/>
          <w:sz w:val="24"/>
          <w:szCs w:val="24"/>
        </w:rPr>
        <w:t>A</w:t>
      </w:r>
      <w:r w:rsidR="002F5093" w:rsidRPr="002F5093">
        <w:rPr>
          <w:rFonts w:ascii="Calibri" w:eastAsia="Times New Roman" w:hAnsi="Calibri" w:cs="Calibri"/>
          <w:b/>
          <w:bCs/>
          <w:color w:val="FF0000"/>
          <w:sz w:val="24"/>
          <w:szCs w:val="24"/>
        </w:rPr>
        <w:t xml:space="preserve">ction </w:t>
      </w:r>
      <w:r w:rsidRPr="002F5093">
        <w:rPr>
          <w:rFonts w:ascii="Calibri" w:eastAsia="Times New Roman" w:hAnsi="Calibri" w:cs="Calibri"/>
          <w:b/>
          <w:bCs/>
          <w:color w:val="FF0000"/>
          <w:sz w:val="24"/>
          <w:szCs w:val="24"/>
        </w:rPr>
        <w:t>P</w:t>
      </w:r>
      <w:r w:rsidR="002F5093" w:rsidRPr="002F5093">
        <w:rPr>
          <w:rFonts w:ascii="Calibri" w:eastAsia="Times New Roman" w:hAnsi="Calibri" w:cs="Calibri"/>
          <w:b/>
          <w:bCs/>
          <w:color w:val="FF0000"/>
          <w:sz w:val="24"/>
          <w:szCs w:val="24"/>
        </w:rPr>
        <w:t>oint</w:t>
      </w:r>
      <w:r w:rsidRPr="002F5093">
        <w:rPr>
          <w:rFonts w:ascii="Calibri" w:eastAsia="Times New Roman" w:hAnsi="Calibri" w:cs="Calibri"/>
          <w:b/>
          <w:bCs/>
          <w:color w:val="FF0000"/>
          <w:sz w:val="24"/>
          <w:szCs w:val="24"/>
        </w:rPr>
        <w:t xml:space="preserve">: NC to provide </w:t>
      </w:r>
      <w:r w:rsidR="00574BE5" w:rsidRPr="002F5093">
        <w:rPr>
          <w:rFonts w:ascii="Calibri" w:eastAsia="Times New Roman" w:hAnsi="Calibri" w:cs="Calibri"/>
          <w:b/>
          <w:bCs/>
          <w:color w:val="FF0000"/>
          <w:sz w:val="24"/>
          <w:szCs w:val="24"/>
        </w:rPr>
        <w:t>information on NCC school capacity to the steering group</w:t>
      </w:r>
    </w:p>
    <w:p w:rsidR="00FB0022" w:rsidRDefault="00FB0022" w:rsidP="00FB0022">
      <w:pPr>
        <w:pStyle w:val="ListParagraph"/>
        <w:numPr>
          <w:ilvl w:val="0"/>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Need to discuss whether to work towards new build homes or concentrate on conversions, there is currently a large scope for conversion projects in Holbeck (Caroline Chambers)</w:t>
      </w:r>
    </w:p>
    <w:p w:rsidR="00FB0022" w:rsidRDefault="00FB0022" w:rsidP="00FB0022">
      <w:pPr>
        <w:pStyle w:val="ListParagraph"/>
        <w:numPr>
          <w:ilvl w:val="0"/>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We need to rebuild the areas community, a clear elderly population exists and this needs catering for in terms of appropriate housing and services (Jackie Cookson)</w:t>
      </w:r>
    </w:p>
    <w:p w:rsidR="00FB0022" w:rsidRDefault="00FB0022" w:rsidP="00FB0022">
      <w:pPr>
        <w:pStyle w:val="ListParagraph"/>
        <w:numPr>
          <w:ilvl w:val="0"/>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There is a potential for expanding the current artisan craft specialism within the area, particularly expanding into Holbeck, as well as possibly look into developing equine potential (Georgina Smith)</w:t>
      </w:r>
    </w:p>
    <w:p w:rsidR="00FB0022" w:rsidRDefault="00FB0022" w:rsidP="00FB0022">
      <w:pPr>
        <w:pStyle w:val="ListParagraph"/>
        <w:numPr>
          <w:ilvl w:val="0"/>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lastRenderedPageBreak/>
        <w:t>Tourism potential needs looking at, for example log cabins as a visitor attraction, this could act as multiplier effect hopefully attracting new people into the area</w:t>
      </w:r>
    </w:p>
    <w:p w:rsidR="00FB0022" w:rsidRPr="002F5093" w:rsidRDefault="00FB0022" w:rsidP="00FB0022">
      <w:pPr>
        <w:pStyle w:val="ListParagraph"/>
        <w:numPr>
          <w:ilvl w:val="1"/>
          <w:numId w:val="11"/>
        </w:numPr>
        <w:spacing w:after="0" w:line="240" w:lineRule="auto"/>
        <w:jc w:val="both"/>
        <w:rPr>
          <w:rFonts w:ascii="Calibri" w:eastAsia="Times New Roman" w:hAnsi="Calibri" w:cs="Calibri"/>
          <w:bCs/>
          <w:color w:val="FF0000"/>
          <w:sz w:val="24"/>
          <w:szCs w:val="24"/>
        </w:rPr>
      </w:pPr>
      <w:r w:rsidRPr="002F5093">
        <w:rPr>
          <w:rFonts w:ascii="Calibri" w:eastAsia="Times New Roman" w:hAnsi="Calibri" w:cs="Calibri"/>
          <w:b/>
          <w:bCs/>
          <w:color w:val="FF0000"/>
          <w:sz w:val="24"/>
          <w:szCs w:val="24"/>
        </w:rPr>
        <w:t>A</w:t>
      </w:r>
      <w:r w:rsidR="002F5093" w:rsidRPr="002F5093">
        <w:rPr>
          <w:rFonts w:ascii="Calibri" w:eastAsia="Times New Roman" w:hAnsi="Calibri" w:cs="Calibri"/>
          <w:b/>
          <w:bCs/>
          <w:color w:val="FF0000"/>
          <w:sz w:val="24"/>
          <w:szCs w:val="24"/>
        </w:rPr>
        <w:t xml:space="preserve">ction </w:t>
      </w:r>
      <w:r w:rsidRPr="002F5093">
        <w:rPr>
          <w:rFonts w:ascii="Calibri" w:eastAsia="Times New Roman" w:hAnsi="Calibri" w:cs="Calibri"/>
          <w:b/>
          <w:bCs/>
          <w:color w:val="FF0000"/>
          <w:sz w:val="24"/>
          <w:szCs w:val="24"/>
        </w:rPr>
        <w:t>P</w:t>
      </w:r>
      <w:r w:rsidR="002F5093" w:rsidRPr="002F5093">
        <w:rPr>
          <w:rFonts w:ascii="Calibri" w:eastAsia="Times New Roman" w:hAnsi="Calibri" w:cs="Calibri"/>
          <w:b/>
          <w:bCs/>
          <w:color w:val="FF0000"/>
          <w:sz w:val="24"/>
          <w:szCs w:val="24"/>
        </w:rPr>
        <w:t>oint</w:t>
      </w:r>
      <w:r w:rsidRPr="002F5093">
        <w:rPr>
          <w:rFonts w:ascii="Calibri" w:eastAsia="Times New Roman" w:hAnsi="Calibri" w:cs="Calibri"/>
          <w:b/>
          <w:bCs/>
          <w:color w:val="FF0000"/>
          <w:sz w:val="24"/>
          <w:szCs w:val="24"/>
        </w:rPr>
        <w:t>: Should look into areas current assets</w:t>
      </w:r>
      <w:r w:rsidR="00B31E65" w:rsidRPr="002F5093">
        <w:rPr>
          <w:rFonts w:ascii="Calibri" w:eastAsia="Times New Roman" w:hAnsi="Calibri" w:cs="Calibri"/>
          <w:b/>
          <w:bCs/>
          <w:color w:val="FF0000"/>
          <w:sz w:val="24"/>
          <w:szCs w:val="24"/>
        </w:rPr>
        <w:t xml:space="preserve">, tourism? </w:t>
      </w:r>
    </w:p>
    <w:p w:rsidR="00B31E65" w:rsidRPr="002F5093" w:rsidRDefault="00B31E65" w:rsidP="00B31E65">
      <w:pPr>
        <w:pStyle w:val="ListParagraph"/>
        <w:numPr>
          <w:ilvl w:val="0"/>
          <w:numId w:val="11"/>
        </w:numPr>
        <w:spacing w:after="0" w:line="240" w:lineRule="auto"/>
        <w:jc w:val="both"/>
        <w:rPr>
          <w:rFonts w:ascii="Calibri" w:eastAsia="Times New Roman" w:hAnsi="Calibri" w:cs="Calibri"/>
          <w:bCs/>
          <w:sz w:val="24"/>
          <w:szCs w:val="24"/>
        </w:rPr>
      </w:pPr>
      <w:r w:rsidRPr="002F5093">
        <w:rPr>
          <w:rFonts w:ascii="Calibri" w:eastAsia="Times New Roman" w:hAnsi="Calibri" w:cs="Calibri"/>
          <w:bCs/>
          <w:sz w:val="24"/>
          <w:szCs w:val="24"/>
        </w:rPr>
        <w:t>Potential for workshops, particularly in Norton (Kym Wright)</w:t>
      </w:r>
    </w:p>
    <w:p w:rsidR="00B31E65" w:rsidRPr="002F5093" w:rsidRDefault="00B31E65" w:rsidP="00B31E65">
      <w:pPr>
        <w:pStyle w:val="ListParagraph"/>
        <w:numPr>
          <w:ilvl w:val="1"/>
          <w:numId w:val="11"/>
        </w:numPr>
        <w:spacing w:after="0" w:line="240" w:lineRule="auto"/>
        <w:jc w:val="both"/>
        <w:rPr>
          <w:rFonts w:ascii="Calibri" w:eastAsia="Times New Roman" w:hAnsi="Calibri" w:cs="Calibri"/>
          <w:bCs/>
          <w:sz w:val="24"/>
          <w:szCs w:val="24"/>
        </w:rPr>
      </w:pPr>
      <w:r w:rsidRPr="002F5093">
        <w:rPr>
          <w:rFonts w:ascii="Calibri" w:eastAsia="Times New Roman" w:hAnsi="Calibri" w:cs="Calibri"/>
          <w:bCs/>
          <w:sz w:val="24"/>
          <w:szCs w:val="24"/>
        </w:rPr>
        <w:t>If this viable then Welbeck would be in support (Darren</w:t>
      </w:r>
      <w:r w:rsidR="00574BE5" w:rsidRPr="002F5093">
        <w:rPr>
          <w:rFonts w:ascii="Calibri" w:eastAsia="Times New Roman" w:hAnsi="Calibri" w:cs="Calibri"/>
          <w:bCs/>
          <w:sz w:val="24"/>
          <w:szCs w:val="24"/>
        </w:rPr>
        <w:t xml:space="preserve"> Ridout</w:t>
      </w:r>
      <w:r w:rsidRPr="002F5093">
        <w:rPr>
          <w:rFonts w:ascii="Calibri" w:eastAsia="Times New Roman" w:hAnsi="Calibri" w:cs="Calibri"/>
          <w:bCs/>
          <w:sz w:val="24"/>
          <w:szCs w:val="24"/>
        </w:rPr>
        <w:t>)</w:t>
      </w:r>
    </w:p>
    <w:p w:rsidR="00B31E65" w:rsidRPr="00B31E65" w:rsidRDefault="00B31E65" w:rsidP="00B31E65">
      <w:pPr>
        <w:pStyle w:val="ListParagraph"/>
        <w:numPr>
          <w:ilvl w:val="0"/>
          <w:numId w:val="11"/>
        </w:numPr>
        <w:spacing w:after="0" w:line="240" w:lineRule="auto"/>
        <w:jc w:val="both"/>
        <w:rPr>
          <w:rFonts w:ascii="Calibri" w:eastAsia="Times New Roman" w:hAnsi="Calibri" w:cs="Calibri"/>
          <w:bCs/>
          <w:sz w:val="24"/>
          <w:szCs w:val="24"/>
        </w:rPr>
      </w:pPr>
      <w:r w:rsidRPr="00B31E65">
        <w:rPr>
          <w:rFonts w:ascii="Calibri" w:eastAsia="Times New Roman" w:hAnsi="Calibri" w:cs="Calibri"/>
          <w:bCs/>
          <w:sz w:val="24"/>
          <w:szCs w:val="24"/>
        </w:rPr>
        <w:t>Farm owners need involving in potential schemes for reusing agricultural buildings (Kym Wright)</w:t>
      </w:r>
    </w:p>
    <w:p w:rsidR="00B31E65" w:rsidRPr="002F5093" w:rsidRDefault="00B31E65" w:rsidP="00B31E65">
      <w:pPr>
        <w:pStyle w:val="ListParagraph"/>
        <w:numPr>
          <w:ilvl w:val="1"/>
          <w:numId w:val="11"/>
        </w:numPr>
        <w:spacing w:after="0" w:line="240" w:lineRule="auto"/>
        <w:jc w:val="both"/>
        <w:rPr>
          <w:rFonts w:ascii="Calibri" w:eastAsia="Times New Roman" w:hAnsi="Calibri" w:cs="Calibri"/>
          <w:bCs/>
          <w:color w:val="FF0000"/>
          <w:sz w:val="24"/>
          <w:szCs w:val="24"/>
        </w:rPr>
      </w:pPr>
      <w:r w:rsidRPr="002F5093">
        <w:rPr>
          <w:rFonts w:ascii="Calibri" w:eastAsia="Times New Roman" w:hAnsi="Calibri" w:cs="Calibri"/>
          <w:b/>
          <w:bCs/>
          <w:color w:val="FF0000"/>
          <w:sz w:val="24"/>
          <w:szCs w:val="24"/>
        </w:rPr>
        <w:t>A</w:t>
      </w:r>
      <w:r w:rsidR="002F5093" w:rsidRPr="002F5093">
        <w:rPr>
          <w:rFonts w:ascii="Calibri" w:eastAsia="Times New Roman" w:hAnsi="Calibri" w:cs="Calibri"/>
          <w:b/>
          <w:bCs/>
          <w:color w:val="FF0000"/>
          <w:sz w:val="24"/>
          <w:szCs w:val="24"/>
        </w:rPr>
        <w:t xml:space="preserve">ction </w:t>
      </w:r>
      <w:r w:rsidRPr="002F5093">
        <w:rPr>
          <w:rFonts w:ascii="Calibri" w:eastAsia="Times New Roman" w:hAnsi="Calibri" w:cs="Calibri"/>
          <w:b/>
          <w:bCs/>
          <w:color w:val="FF0000"/>
          <w:sz w:val="24"/>
          <w:szCs w:val="24"/>
        </w:rPr>
        <w:t>P</w:t>
      </w:r>
      <w:r w:rsidR="002F5093" w:rsidRPr="002F5093">
        <w:rPr>
          <w:rFonts w:ascii="Calibri" w:eastAsia="Times New Roman" w:hAnsi="Calibri" w:cs="Calibri"/>
          <w:b/>
          <w:bCs/>
          <w:color w:val="FF0000"/>
          <w:sz w:val="24"/>
          <w:szCs w:val="24"/>
        </w:rPr>
        <w:t xml:space="preserve">oint </w:t>
      </w:r>
      <w:r w:rsidRPr="002F5093">
        <w:rPr>
          <w:rFonts w:ascii="Calibri" w:eastAsia="Times New Roman" w:hAnsi="Calibri" w:cs="Calibri"/>
          <w:b/>
          <w:bCs/>
          <w:color w:val="FF0000"/>
          <w:sz w:val="24"/>
          <w:szCs w:val="24"/>
        </w:rPr>
        <w:t xml:space="preserve">: Potential </w:t>
      </w:r>
      <w:r w:rsidR="00574BE5" w:rsidRPr="002F5093">
        <w:rPr>
          <w:rFonts w:ascii="Calibri" w:eastAsia="Times New Roman" w:hAnsi="Calibri" w:cs="Calibri"/>
          <w:b/>
          <w:bCs/>
          <w:color w:val="FF0000"/>
          <w:sz w:val="24"/>
          <w:szCs w:val="24"/>
        </w:rPr>
        <w:t xml:space="preserve">agricultural </w:t>
      </w:r>
      <w:r w:rsidRPr="002F5093">
        <w:rPr>
          <w:rFonts w:ascii="Calibri" w:eastAsia="Times New Roman" w:hAnsi="Calibri" w:cs="Calibri"/>
          <w:b/>
          <w:bCs/>
          <w:color w:val="FF0000"/>
          <w:sz w:val="24"/>
          <w:szCs w:val="24"/>
        </w:rPr>
        <w:t>sites for permanent use need identifying</w:t>
      </w:r>
    </w:p>
    <w:p w:rsidR="00B31E65" w:rsidRPr="00B31E65" w:rsidRDefault="00B31E65" w:rsidP="00B31E65">
      <w:pPr>
        <w:pStyle w:val="ListParagraph"/>
        <w:numPr>
          <w:ilvl w:val="0"/>
          <w:numId w:val="11"/>
        </w:numPr>
        <w:spacing w:after="0" w:line="240" w:lineRule="auto"/>
        <w:jc w:val="both"/>
        <w:rPr>
          <w:rFonts w:ascii="Calibri" w:eastAsia="Times New Roman" w:hAnsi="Calibri" w:cs="Calibri"/>
          <w:bCs/>
          <w:sz w:val="24"/>
          <w:szCs w:val="24"/>
        </w:rPr>
      </w:pPr>
      <w:r w:rsidRPr="00B31E65">
        <w:rPr>
          <w:rFonts w:ascii="Calibri" w:eastAsia="Times New Roman" w:hAnsi="Calibri" w:cs="Calibri"/>
          <w:bCs/>
          <w:sz w:val="24"/>
          <w:szCs w:val="24"/>
        </w:rPr>
        <w:t>Is there a way of attracting small holding through reusing rural sites? (Mike Smith)</w:t>
      </w:r>
    </w:p>
    <w:p w:rsidR="00B31E65" w:rsidRPr="002F5093" w:rsidRDefault="00B31E65" w:rsidP="00B31E65">
      <w:pPr>
        <w:pStyle w:val="ListParagraph"/>
        <w:numPr>
          <w:ilvl w:val="1"/>
          <w:numId w:val="11"/>
        </w:numPr>
        <w:spacing w:after="0" w:line="240" w:lineRule="auto"/>
        <w:jc w:val="both"/>
        <w:rPr>
          <w:rFonts w:ascii="Calibri" w:eastAsia="Times New Roman" w:hAnsi="Calibri" w:cs="Calibri"/>
          <w:bCs/>
          <w:sz w:val="24"/>
          <w:szCs w:val="24"/>
        </w:rPr>
      </w:pPr>
      <w:r w:rsidRPr="002F5093">
        <w:rPr>
          <w:rFonts w:ascii="Calibri" w:eastAsia="Times New Roman" w:hAnsi="Calibri" w:cs="Calibri"/>
          <w:bCs/>
          <w:sz w:val="24"/>
          <w:szCs w:val="24"/>
        </w:rPr>
        <w:t>Difficult issues of creating small holding and potential housing conversions if land isn’t used for agricultural use (Darren</w:t>
      </w:r>
      <w:r w:rsidR="00574BE5" w:rsidRPr="002F5093">
        <w:rPr>
          <w:rFonts w:ascii="Calibri" w:eastAsia="Times New Roman" w:hAnsi="Calibri" w:cs="Calibri"/>
          <w:bCs/>
          <w:sz w:val="24"/>
          <w:szCs w:val="24"/>
        </w:rPr>
        <w:t xml:space="preserve"> Ridout</w:t>
      </w:r>
      <w:r w:rsidRPr="002F5093">
        <w:rPr>
          <w:rFonts w:ascii="Calibri" w:eastAsia="Times New Roman" w:hAnsi="Calibri" w:cs="Calibri"/>
          <w:bCs/>
          <w:sz w:val="24"/>
          <w:szCs w:val="24"/>
        </w:rPr>
        <w:t>)</w:t>
      </w:r>
    </w:p>
    <w:p w:rsidR="00B31E65" w:rsidRPr="002F5093" w:rsidRDefault="00B31E65" w:rsidP="00B31E65">
      <w:pPr>
        <w:pStyle w:val="ListParagraph"/>
        <w:numPr>
          <w:ilvl w:val="1"/>
          <w:numId w:val="11"/>
        </w:numPr>
        <w:spacing w:after="0" w:line="240" w:lineRule="auto"/>
        <w:jc w:val="both"/>
        <w:rPr>
          <w:rFonts w:ascii="Calibri" w:eastAsia="Times New Roman" w:hAnsi="Calibri" w:cs="Calibri"/>
          <w:bCs/>
          <w:sz w:val="24"/>
          <w:szCs w:val="24"/>
        </w:rPr>
      </w:pPr>
      <w:r w:rsidRPr="002F5093">
        <w:rPr>
          <w:rFonts w:ascii="Calibri" w:eastAsia="Times New Roman" w:hAnsi="Calibri" w:cs="Calibri"/>
          <w:bCs/>
          <w:sz w:val="24"/>
          <w:szCs w:val="24"/>
        </w:rPr>
        <w:t>Any scheme would need justifying, this is a difficult issue (NC)</w:t>
      </w:r>
    </w:p>
    <w:p w:rsidR="00B31E65" w:rsidRPr="002F5093" w:rsidRDefault="00B31E65" w:rsidP="00B31E65">
      <w:pPr>
        <w:pStyle w:val="ListParagraph"/>
        <w:numPr>
          <w:ilvl w:val="0"/>
          <w:numId w:val="11"/>
        </w:numPr>
        <w:spacing w:after="0" w:line="240" w:lineRule="auto"/>
        <w:jc w:val="both"/>
        <w:rPr>
          <w:rFonts w:ascii="Calibri" w:eastAsia="Times New Roman" w:hAnsi="Calibri" w:cs="Calibri"/>
          <w:bCs/>
          <w:color w:val="FF0000"/>
          <w:sz w:val="24"/>
          <w:szCs w:val="24"/>
        </w:rPr>
      </w:pPr>
      <w:r w:rsidRPr="002F5093">
        <w:rPr>
          <w:rFonts w:ascii="Calibri" w:eastAsia="Times New Roman" w:hAnsi="Calibri" w:cs="Calibri"/>
          <w:b/>
          <w:bCs/>
          <w:color w:val="FF0000"/>
          <w:sz w:val="24"/>
          <w:szCs w:val="24"/>
        </w:rPr>
        <w:t>A</w:t>
      </w:r>
      <w:r w:rsidR="002F5093" w:rsidRPr="002F5093">
        <w:rPr>
          <w:rFonts w:ascii="Calibri" w:eastAsia="Times New Roman" w:hAnsi="Calibri" w:cs="Calibri"/>
          <w:b/>
          <w:bCs/>
          <w:color w:val="FF0000"/>
          <w:sz w:val="24"/>
          <w:szCs w:val="24"/>
        </w:rPr>
        <w:t xml:space="preserve">ction </w:t>
      </w:r>
      <w:r w:rsidRPr="002F5093">
        <w:rPr>
          <w:rFonts w:ascii="Calibri" w:eastAsia="Times New Roman" w:hAnsi="Calibri" w:cs="Calibri"/>
          <w:b/>
          <w:bCs/>
          <w:color w:val="FF0000"/>
          <w:sz w:val="24"/>
          <w:szCs w:val="24"/>
        </w:rPr>
        <w:t>P</w:t>
      </w:r>
      <w:r w:rsidR="002F5093" w:rsidRPr="002F5093">
        <w:rPr>
          <w:rFonts w:ascii="Calibri" w:eastAsia="Times New Roman" w:hAnsi="Calibri" w:cs="Calibri"/>
          <w:b/>
          <w:bCs/>
          <w:color w:val="FF0000"/>
          <w:sz w:val="24"/>
          <w:szCs w:val="24"/>
        </w:rPr>
        <w:t>oint</w:t>
      </w:r>
      <w:r w:rsidRPr="002F5093">
        <w:rPr>
          <w:rFonts w:ascii="Calibri" w:eastAsia="Times New Roman" w:hAnsi="Calibri" w:cs="Calibri"/>
          <w:b/>
          <w:bCs/>
          <w:color w:val="FF0000"/>
          <w:sz w:val="24"/>
          <w:szCs w:val="24"/>
        </w:rPr>
        <w:t>: NC to provide large maps of the area for next steering group meeting</w:t>
      </w:r>
    </w:p>
    <w:p w:rsidR="00B31E65" w:rsidRDefault="00B31E65" w:rsidP="00B31E65">
      <w:pPr>
        <w:pStyle w:val="ListParagraph"/>
        <w:numPr>
          <w:ilvl w:val="0"/>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Growth within the area is definitely needed, but we will not be sure of the required level and types of development until further studies are completed (AJ Gray)</w:t>
      </w:r>
    </w:p>
    <w:p w:rsidR="00B31E65" w:rsidRDefault="00B31E65" w:rsidP="00B31E65">
      <w:pPr>
        <w:pStyle w:val="ListParagraph"/>
        <w:numPr>
          <w:ilvl w:val="0"/>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 xml:space="preserve">Need to ensure we don’t just build 10 houses in the area that local people do not want, and/or cannot </w:t>
      </w:r>
      <w:r w:rsidRPr="00574BE5">
        <w:rPr>
          <w:rFonts w:ascii="Calibri" w:eastAsia="Times New Roman" w:hAnsi="Calibri" w:cs="Calibri"/>
          <w:bCs/>
          <w:sz w:val="24"/>
          <w:szCs w:val="24"/>
        </w:rPr>
        <w:t>afford (Darren</w:t>
      </w:r>
      <w:r w:rsidR="00574BE5" w:rsidRPr="00574BE5">
        <w:rPr>
          <w:rFonts w:ascii="Calibri" w:eastAsia="Times New Roman" w:hAnsi="Calibri" w:cs="Calibri"/>
          <w:bCs/>
          <w:sz w:val="24"/>
          <w:szCs w:val="24"/>
        </w:rPr>
        <w:t xml:space="preserve"> Ridout</w:t>
      </w:r>
      <w:r w:rsidRPr="00574BE5">
        <w:rPr>
          <w:rFonts w:ascii="Calibri" w:eastAsia="Times New Roman" w:hAnsi="Calibri" w:cs="Calibri"/>
          <w:bCs/>
          <w:sz w:val="24"/>
          <w:szCs w:val="24"/>
        </w:rPr>
        <w:t>)</w:t>
      </w:r>
    </w:p>
    <w:p w:rsidR="00B31E65" w:rsidRDefault="00B31E65" w:rsidP="00B31E65">
      <w:pPr>
        <w:pStyle w:val="ListParagraph"/>
        <w:numPr>
          <w:ilvl w:val="0"/>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Small holdings do currently exist within the area, the NP could look into the potential of these (Caroline Chambers)</w:t>
      </w:r>
    </w:p>
    <w:p w:rsidR="00B31E65" w:rsidRDefault="00B31E65" w:rsidP="00B31E65">
      <w:pPr>
        <w:pStyle w:val="ListParagraph"/>
        <w:numPr>
          <w:ilvl w:val="0"/>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Can we not remove older buildings that are not of use to the area? (</w:t>
      </w:r>
      <w:r w:rsidR="00574BE5">
        <w:rPr>
          <w:rFonts w:ascii="Calibri" w:eastAsia="Times New Roman" w:hAnsi="Calibri" w:cs="Calibri"/>
          <w:bCs/>
          <w:sz w:val="24"/>
          <w:szCs w:val="24"/>
        </w:rPr>
        <w:t>Keith Barlow)</w:t>
      </w:r>
    </w:p>
    <w:p w:rsidR="00574BE5" w:rsidRDefault="00574BE5" w:rsidP="00574BE5">
      <w:pPr>
        <w:pStyle w:val="ListParagraph"/>
        <w:numPr>
          <w:ilvl w:val="1"/>
          <w:numId w:val="11"/>
        </w:num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This is unlikely, particularly in the CA (NC)</w:t>
      </w:r>
    </w:p>
    <w:p w:rsidR="00574BE5" w:rsidRPr="00081CCD" w:rsidRDefault="00574BE5" w:rsidP="00574BE5">
      <w:pPr>
        <w:pStyle w:val="ListParagraph"/>
        <w:numPr>
          <w:ilvl w:val="0"/>
          <w:numId w:val="11"/>
        </w:numPr>
        <w:spacing w:after="0" w:line="240" w:lineRule="auto"/>
        <w:jc w:val="both"/>
        <w:rPr>
          <w:rFonts w:ascii="Calibri" w:eastAsia="Times New Roman" w:hAnsi="Calibri" w:cs="Calibri"/>
          <w:bCs/>
          <w:color w:val="FF0000"/>
          <w:sz w:val="24"/>
          <w:szCs w:val="24"/>
        </w:rPr>
      </w:pPr>
      <w:r w:rsidRPr="00081CCD">
        <w:rPr>
          <w:rFonts w:ascii="Calibri" w:eastAsia="Times New Roman" w:hAnsi="Calibri" w:cs="Calibri"/>
          <w:b/>
          <w:bCs/>
          <w:color w:val="FF0000"/>
          <w:sz w:val="24"/>
          <w:szCs w:val="24"/>
        </w:rPr>
        <w:t>A</w:t>
      </w:r>
      <w:r w:rsidR="00081CCD" w:rsidRPr="00081CCD">
        <w:rPr>
          <w:rFonts w:ascii="Calibri" w:eastAsia="Times New Roman" w:hAnsi="Calibri" w:cs="Calibri"/>
          <w:b/>
          <w:bCs/>
          <w:color w:val="FF0000"/>
          <w:sz w:val="24"/>
          <w:szCs w:val="24"/>
        </w:rPr>
        <w:t xml:space="preserve">ction </w:t>
      </w:r>
      <w:r w:rsidRPr="00081CCD">
        <w:rPr>
          <w:rFonts w:ascii="Calibri" w:eastAsia="Times New Roman" w:hAnsi="Calibri" w:cs="Calibri"/>
          <w:b/>
          <w:bCs/>
          <w:color w:val="FF0000"/>
          <w:sz w:val="24"/>
          <w:szCs w:val="24"/>
        </w:rPr>
        <w:t>P</w:t>
      </w:r>
      <w:r w:rsidR="00081CCD" w:rsidRPr="00081CCD">
        <w:rPr>
          <w:rFonts w:ascii="Calibri" w:eastAsia="Times New Roman" w:hAnsi="Calibri" w:cs="Calibri"/>
          <w:b/>
          <w:bCs/>
          <w:color w:val="FF0000"/>
          <w:sz w:val="24"/>
          <w:szCs w:val="24"/>
        </w:rPr>
        <w:t>o</w:t>
      </w:r>
      <w:r w:rsidR="00081CCD">
        <w:rPr>
          <w:rFonts w:ascii="Calibri" w:eastAsia="Times New Roman" w:hAnsi="Calibri" w:cs="Calibri"/>
          <w:b/>
          <w:bCs/>
          <w:color w:val="FF0000"/>
          <w:sz w:val="24"/>
          <w:szCs w:val="24"/>
        </w:rPr>
        <w:t>int</w:t>
      </w:r>
      <w:r w:rsidRPr="00081CCD">
        <w:rPr>
          <w:rFonts w:ascii="Calibri" w:eastAsia="Times New Roman" w:hAnsi="Calibri" w:cs="Calibri"/>
          <w:b/>
          <w:bCs/>
          <w:color w:val="FF0000"/>
          <w:sz w:val="24"/>
          <w:szCs w:val="24"/>
        </w:rPr>
        <w:t xml:space="preserve">: NC to provide historic maps of the area </w:t>
      </w:r>
    </w:p>
    <w:p w:rsidR="00574BE5" w:rsidRPr="00081CCD" w:rsidRDefault="00574BE5" w:rsidP="00574BE5">
      <w:pPr>
        <w:pStyle w:val="ListParagraph"/>
        <w:numPr>
          <w:ilvl w:val="0"/>
          <w:numId w:val="11"/>
        </w:numPr>
        <w:spacing w:after="0" w:line="240" w:lineRule="auto"/>
        <w:jc w:val="both"/>
        <w:rPr>
          <w:rFonts w:ascii="Calibri" w:eastAsia="Times New Roman" w:hAnsi="Calibri" w:cs="Calibri"/>
          <w:bCs/>
          <w:color w:val="FF0000"/>
          <w:sz w:val="24"/>
          <w:szCs w:val="24"/>
        </w:rPr>
      </w:pPr>
      <w:r w:rsidRPr="00081CCD">
        <w:rPr>
          <w:rFonts w:ascii="Calibri" w:eastAsia="Times New Roman" w:hAnsi="Calibri" w:cs="Calibri"/>
          <w:b/>
          <w:bCs/>
          <w:color w:val="FF0000"/>
          <w:sz w:val="24"/>
          <w:szCs w:val="24"/>
        </w:rPr>
        <w:t>A</w:t>
      </w:r>
      <w:r w:rsidR="00081CCD" w:rsidRPr="00081CCD">
        <w:rPr>
          <w:rFonts w:ascii="Calibri" w:eastAsia="Times New Roman" w:hAnsi="Calibri" w:cs="Calibri"/>
          <w:b/>
          <w:bCs/>
          <w:color w:val="FF0000"/>
          <w:sz w:val="24"/>
          <w:szCs w:val="24"/>
        </w:rPr>
        <w:t>ction Point:</w:t>
      </w:r>
      <w:r w:rsidRPr="00081CCD">
        <w:rPr>
          <w:rFonts w:ascii="Calibri" w:eastAsia="Times New Roman" w:hAnsi="Calibri" w:cs="Calibri"/>
          <w:b/>
          <w:bCs/>
          <w:color w:val="FF0000"/>
          <w:sz w:val="24"/>
          <w:szCs w:val="24"/>
        </w:rPr>
        <w:t xml:space="preserve"> Darren to provide information and location of currently identified vacant and brownfield sites for NC, as well as information on current housing stock within the area. To be possibly inputted onto a GIS layer</w:t>
      </w:r>
    </w:p>
    <w:p w:rsidR="00574BE5" w:rsidRPr="00081CCD" w:rsidRDefault="00574BE5" w:rsidP="00574BE5">
      <w:pPr>
        <w:pStyle w:val="ListParagraph"/>
        <w:numPr>
          <w:ilvl w:val="0"/>
          <w:numId w:val="11"/>
        </w:numPr>
        <w:spacing w:after="0" w:line="240" w:lineRule="auto"/>
        <w:jc w:val="both"/>
        <w:rPr>
          <w:rFonts w:ascii="Calibri" w:eastAsia="Times New Roman" w:hAnsi="Calibri" w:cs="Calibri"/>
          <w:bCs/>
          <w:color w:val="FF0000"/>
          <w:sz w:val="24"/>
          <w:szCs w:val="24"/>
        </w:rPr>
      </w:pPr>
      <w:r w:rsidRPr="00081CCD">
        <w:rPr>
          <w:rFonts w:ascii="Calibri" w:eastAsia="Times New Roman" w:hAnsi="Calibri" w:cs="Calibri"/>
          <w:b/>
          <w:bCs/>
          <w:color w:val="FF0000"/>
          <w:sz w:val="24"/>
          <w:szCs w:val="24"/>
        </w:rPr>
        <w:t>A</w:t>
      </w:r>
      <w:r w:rsidR="00081CCD">
        <w:rPr>
          <w:rFonts w:ascii="Calibri" w:eastAsia="Times New Roman" w:hAnsi="Calibri" w:cs="Calibri"/>
          <w:b/>
          <w:bCs/>
          <w:color w:val="FF0000"/>
          <w:sz w:val="24"/>
          <w:szCs w:val="24"/>
        </w:rPr>
        <w:t xml:space="preserve">ction </w:t>
      </w:r>
      <w:r w:rsidRPr="00081CCD">
        <w:rPr>
          <w:rFonts w:ascii="Calibri" w:eastAsia="Times New Roman" w:hAnsi="Calibri" w:cs="Calibri"/>
          <w:b/>
          <w:bCs/>
          <w:color w:val="FF0000"/>
          <w:sz w:val="24"/>
          <w:szCs w:val="24"/>
        </w:rPr>
        <w:t>P</w:t>
      </w:r>
      <w:r w:rsidR="00081CCD">
        <w:rPr>
          <w:rFonts w:ascii="Calibri" w:eastAsia="Times New Roman" w:hAnsi="Calibri" w:cs="Calibri"/>
          <w:b/>
          <w:bCs/>
          <w:color w:val="FF0000"/>
          <w:sz w:val="24"/>
          <w:szCs w:val="24"/>
        </w:rPr>
        <w:t>oint</w:t>
      </w:r>
      <w:r w:rsidRPr="00081CCD">
        <w:rPr>
          <w:rFonts w:ascii="Calibri" w:eastAsia="Times New Roman" w:hAnsi="Calibri" w:cs="Calibri"/>
          <w:b/>
          <w:bCs/>
          <w:color w:val="FF0000"/>
          <w:sz w:val="24"/>
          <w:szCs w:val="24"/>
        </w:rPr>
        <w:t xml:space="preserve">: </w:t>
      </w:r>
      <w:r w:rsidR="00081CCD">
        <w:rPr>
          <w:rFonts w:ascii="Calibri" w:eastAsia="Times New Roman" w:hAnsi="Calibri" w:cs="Calibri"/>
          <w:b/>
          <w:bCs/>
          <w:color w:val="FF0000"/>
          <w:sz w:val="24"/>
          <w:szCs w:val="24"/>
        </w:rPr>
        <w:t>DR</w:t>
      </w:r>
      <w:r w:rsidRPr="00081CCD">
        <w:rPr>
          <w:rFonts w:ascii="Calibri" w:eastAsia="Times New Roman" w:hAnsi="Calibri" w:cs="Calibri"/>
          <w:b/>
          <w:bCs/>
          <w:color w:val="FF0000"/>
          <w:sz w:val="24"/>
          <w:szCs w:val="24"/>
        </w:rPr>
        <w:t xml:space="preserve"> to look into current small holding information</w:t>
      </w:r>
    </w:p>
    <w:p w:rsidR="00EF5B97" w:rsidRPr="00612B69" w:rsidRDefault="00EF5B97" w:rsidP="00612B69">
      <w:pPr>
        <w:spacing w:after="0" w:line="240" w:lineRule="auto"/>
        <w:jc w:val="both"/>
        <w:rPr>
          <w:rFonts w:ascii="Calibri" w:eastAsia="Times New Roman" w:hAnsi="Calibri" w:cs="Calibri"/>
          <w:b/>
          <w:bCs/>
          <w:sz w:val="24"/>
          <w:szCs w:val="24"/>
        </w:rPr>
      </w:pPr>
    </w:p>
    <w:p w:rsidR="00574BE5" w:rsidRDefault="00612B69" w:rsidP="00574BE5">
      <w:pPr>
        <w:spacing w:after="0" w:line="240" w:lineRule="auto"/>
        <w:ind w:left="-851"/>
        <w:jc w:val="both"/>
        <w:rPr>
          <w:rFonts w:ascii="Calibri" w:eastAsia="Times New Roman" w:hAnsi="Calibri" w:cs="Calibri"/>
          <w:b/>
          <w:bCs/>
          <w:sz w:val="24"/>
          <w:szCs w:val="24"/>
        </w:rPr>
      </w:pPr>
      <w:r w:rsidRPr="00612B69">
        <w:rPr>
          <w:rFonts w:ascii="Calibri" w:eastAsia="Times New Roman" w:hAnsi="Calibri" w:cs="Calibri"/>
          <w:b/>
          <w:bCs/>
          <w:sz w:val="24"/>
          <w:szCs w:val="24"/>
        </w:rPr>
        <w:t>Next steps</w:t>
      </w:r>
    </w:p>
    <w:p w:rsidR="00574BE5" w:rsidRPr="00081CCD" w:rsidRDefault="00574BE5" w:rsidP="00574BE5">
      <w:pPr>
        <w:pStyle w:val="ListParagraph"/>
        <w:numPr>
          <w:ilvl w:val="0"/>
          <w:numId w:val="12"/>
        </w:numPr>
        <w:spacing w:after="0" w:line="240" w:lineRule="auto"/>
        <w:jc w:val="both"/>
        <w:rPr>
          <w:rFonts w:ascii="Calibri" w:eastAsia="Times New Roman" w:hAnsi="Calibri" w:cs="Calibri"/>
          <w:bCs/>
          <w:sz w:val="24"/>
          <w:szCs w:val="24"/>
        </w:rPr>
      </w:pPr>
      <w:r w:rsidRPr="00081CCD">
        <w:rPr>
          <w:rFonts w:ascii="Calibri" w:eastAsia="Times New Roman" w:hAnsi="Calibri" w:cs="Calibri"/>
          <w:sz w:val="24"/>
          <w:szCs w:val="24"/>
        </w:rPr>
        <w:t>A</w:t>
      </w:r>
      <w:r w:rsidR="00081CCD">
        <w:rPr>
          <w:rFonts w:ascii="Calibri" w:eastAsia="Times New Roman" w:hAnsi="Calibri" w:cs="Calibri"/>
          <w:sz w:val="24"/>
          <w:szCs w:val="24"/>
        </w:rPr>
        <w:t>P</w:t>
      </w:r>
      <w:r w:rsidRPr="00081CCD">
        <w:rPr>
          <w:rFonts w:ascii="Calibri" w:eastAsia="Times New Roman" w:hAnsi="Calibri" w:cs="Calibri"/>
          <w:sz w:val="24"/>
          <w:szCs w:val="24"/>
        </w:rPr>
        <w:t>: Will need to speak to Wendy, other members of the steering group to contact relevant PC’s about funding possibilities (David Collins)</w:t>
      </w:r>
    </w:p>
    <w:p w:rsidR="00574BE5" w:rsidRPr="00081CCD" w:rsidRDefault="00574BE5" w:rsidP="00574BE5">
      <w:pPr>
        <w:pStyle w:val="ListParagraph"/>
        <w:numPr>
          <w:ilvl w:val="0"/>
          <w:numId w:val="12"/>
        </w:numPr>
        <w:spacing w:after="0" w:line="240" w:lineRule="auto"/>
        <w:jc w:val="both"/>
        <w:rPr>
          <w:rFonts w:ascii="Calibri" w:eastAsia="Times New Roman" w:hAnsi="Calibri" w:cs="Calibri"/>
          <w:bCs/>
          <w:sz w:val="24"/>
          <w:szCs w:val="24"/>
        </w:rPr>
      </w:pPr>
      <w:r w:rsidRPr="00081CCD">
        <w:rPr>
          <w:rFonts w:ascii="Calibri" w:eastAsia="Times New Roman" w:hAnsi="Calibri" w:cs="Calibri"/>
          <w:bCs/>
          <w:sz w:val="24"/>
          <w:szCs w:val="24"/>
        </w:rPr>
        <w:t>AP: Provide email for Mike Smith including steering group members initial ideas as well as examples of other groups AD applications (NC)</w:t>
      </w:r>
    </w:p>
    <w:p w:rsidR="00574BE5" w:rsidRPr="00081CCD" w:rsidRDefault="00574BE5" w:rsidP="00574BE5">
      <w:pPr>
        <w:pStyle w:val="ListParagraph"/>
        <w:numPr>
          <w:ilvl w:val="0"/>
          <w:numId w:val="12"/>
        </w:numPr>
        <w:spacing w:after="0" w:line="240" w:lineRule="auto"/>
        <w:jc w:val="both"/>
        <w:rPr>
          <w:rFonts w:ascii="Calibri" w:eastAsia="Times New Roman" w:hAnsi="Calibri" w:cs="Calibri"/>
          <w:bCs/>
          <w:sz w:val="24"/>
          <w:szCs w:val="24"/>
        </w:rPr>
      </w:pPr>
      <w:r w:rsidRPr="00081CCD">
        <w:rPr>
          <w:rFonts w:ascii="Calibri" w:eastAsia="Times New Roman" w:hAnsi="Calibri" w:cs="Calibri"/>
          <w:bCs/>
          <w:sz w:val="24"/>
          <w:szCs w:val="24"/>
        </w:rPr>
        <w:t>AP: Mike Smith and AJ Gray to provide draft document to support area designation application</w:t>
      </w:r>
    </w:p>
    <w:p w:rsidR="00574BE5" w:rsidRPr="00081CCD" w:rsidRDefault="00574BE5" w:rsidP="00574BE5">
      <w:pPr>
        <w:pStyle w:val="ListParagraph"/>
        <w:numPr>
          <w:ilvl w:val="0"/>
          <w:numId w:val="12"/>
        </w:numPr>
        <w:spacing w:after="0" w:line="240" w:lineRule="auto"/>
        <w:jc w:val="both"/>
        <w:rPr>
          <w:rFonts w:ascii="Calibri" w:eastAsia="Times New Roman" w:hAnsi="Calibri" w:cs="Calibri"/>
          <w:bCs/>
          <w:sz w:val="24"/>
          <w:szCs w:val="24"/>
        </w:rPr>
      </w:pPr>
      <w:r w:rsidRPr="00081CCD">
        <w:rPr>
          <w:rFonts w:ascii="Calibri" w:eastAsia="Times New Roman" w:hAnsi="Calibri" w:cs="Calibri"/>
          <w:bCs/>
          <w:sz w:val="24"/>
          <w:szCs w:val="24"/>
        </w:rPr>
        <w:t>AP: Look into any other NP examples that include a large land owner (NC)</w:t>
      </w:r>
    </w:p>
    <w:p w:rsidR="00574BE5" w:rsidRPr="00081CCD" w:rsidRDefault="00574BE5" w:rsidP="00574BE5">
      <w:pPr>
        <w:pStyle w:val="ListParagraph"/>
        <w:numPr>
          <w:ilvl w:val="0"/>
          <w:numId w:val="12"/>
        </w:numPr>
        <w:spacing w:after="0" w:line="240" w:lineRule="auto"/>
        <w:jc w:val="both"/>
        <w:rPr>
          <w:rFonts w:ascii="Calibri" w:eastAsia="Times New Roman" w:hAnsi="Calibri" w:cs="Calibri"/>
          <w:bCs/>
          <w:sz w:val="24"/>
          <w:szCs w:val="24"/>
        </w:rPr>
      </w:pPr>
      <w:r w:rsidRPr="00081CCD">
        <w:rPr>
          <w:rFonts w:ascii="Calibri" w:eastAsia="Times New Roman" w:hAnsi="Calibri" w:cs="Calibri"/>
          <w:bCs/>
          <w:sz w:val="24"/>
          <w:szCs w:val="24"/>
        </w:rPr>
        <w:t>Look into putting Welbeck and BDC information into the TOR, to be sent to Mike Smith (NC)</w:t>
      </w:r>
    </w:p>
    <w:p w:rsidR="00574BE5" w:rsidRPr="00081CCD" w:rsidRDefault="00574BE5" w:rsidP="00574BE5">
      <w:pPr>
        <w:pStyle w:val="ListParagraph"/>
        <w:numPr>
          <w:ilvl w:val="0"/>
          <w:numId w:val="12"/>
        </w:numPr>
        <w:spacing w:after="0" w:line="240" w:lineRule="auto"/>
        <w:jc w:val="both"/>
        <w:rPr>
          <w:rFonts w:ascii="Calibri" w:eastAsia="Times New Roman" w:hAnsi="Calibri" w:cs="Calibri"/>
          <w:bCs/>
          <w:sz w:val="24"/>
          <w:szCs w:val="24"/>
        </w:rPr>
      </w:pPr>
      <w:r w:rsidRPr="00081CCD">
        <w:rPr>
          <w:rFonts w:ascii="Calibri" w:eastAsia="Times New Roman" w:hAnsi="Calibri" w:cs="Calibri"/>
          <w:bCs/>
          <w:sz w:val="24"/>
          <w:szCs w:val="24"/>
        </w:rPr>
        <w:t>AP: COMMUNITY RIGHT TO BID/BUILD/ASSET TRANSFER – these need looking into further (NC)</w:t>
      </w:r>
    </w:p>
    <w:p w:rsidR="00574BE5" w:rsidRPr="00081CCD" w:rsidRDefault="00574BE5" w:rsidP="00574BE5">
      <w:pPr>
        <w:pStyle w:val="ListParagraph"/>
        <w:numPr>
          <w:ilvl w:val="0"/>
          <w:numId w:val="12"/>
        </w:numPr>
        <w:rPr>
          <w:rFonts w:ascii="Calibri" w:eastAsia="Times New Roman" w:hAnsi="Calibri" w:cs="Calibri"/>
          <w:bCs/>
          <w:sz w:val="24"/>
          <w:szCs w:val="24"/>
        </w:rPr>
      </w:pPr>
      <w:r w:rsidRPr="00081CCD">
        <w:rPr>
          <w:rFonts w:ascii="Calibri" w:eastAsia="Times New Roman" w:hAnsi="Calibri" w:cs="Calibri"/>
          <w:bCs/>
          <w:sz w:val="24"/>
          <w:szCs w:val="24"/>
        </w:rPr>
        <w:t>AP: NC to provide information on NCC school capacity to the steering group</w:t>
      </w:r>
    </w:p>
    <w:p w:rsidR="00574BE5" w:rsidRPr="00081CCD" w:rsidRDefault="00574BE5" w:rsidP="00574BE5">
      <w:pPr>
        <w:pStyle w:val="ListParagraph"/>
        <w:numPr>
          <w:ilvl w:val="0"/>
          <w:numId w:val="12"/>
        </w:numPr>
        <w:rPr>
          <w:rFonts w:ascii="Calibri" w:eastAsia="Times New Roman" w:hAnsi="Calibri" w:cs="Calibri"/>
          <w:bCs/>
          <w:sz w:val="24"/>
          <w:szCs w:val="24"/>
        </w:rPr>
      </w:pPr>
      <w:r w:rsidRPr="00081CCD">
        <w:rPr>
          <w:rFonts w:ascii="Calibri" w:eastAsia="Times New Roman" w:hAnsi="Calibri" w:cs="Calibri"/>
          <w:bCs/>
          <w:sz w:val="24"/>
          <w:szCs w:val="24"/>
        </w:rPr>
        <w:t xml:space="preserve">AP: Should look into areas current assets, tourism? </w:t>
      </w:r>
    </w:p>
    <w:p w:rsidR="00574BE5" w:rsidRPr="00081CCD" w:rsidRDefault="00574BE5" w:rsidP="00574BE5">
      <w:pPr>
        <w:pStyle w:val="ListParagraph"/>
        <w:numPr>
          <w:ilvl w:val="0"/>
          <w:numId w:val="12"/>
        </w:numPr>
        <w:rPr>
          <w:rFonts w:ascii="Calibri" w:eastAsia="Times New Roman" w:hAnsi="Calibri" w:cs="Calibri"/>
          <w:bCs/>
          <w:sz w:val="24"/>
          <w:szCs w:val="24"/>
        </w:rPr>
      </w:pPr>
      <w:r w:rsidRPr="00081CCD">
        <w:rPr>
          <w:rFonts w:ascii="Calibri" w:eastAsia="Times New Roman" w:hAnsi="Calibri" w:cs="Calibri"/>
          <w:bCs/>
          <w:sz w:val="24"/>
          <w:szCs w:val="24"/>
        </w:rPr>
        <w:t>AP: Potential agricultural sites for permanent use need identifying</w:t>
      </w:r>
    </w:p>
    <w:p w:rsidR="00574BE5" w:rsidRPr="00081CCD" w:rsidRDefault="00574BE5" w:rsidP="00574BE5">
      <w:pPr>
        <w:pStyle w:val="ListParagraph"/>
        <w:numPr>
          <w:ilvl w:val="0"/>
          <w:numId w:val="12"/>
        </w:numPr>
        <w:rPr>
          <w:rFonts w:ascii="Calibri" w:eastAsia="Times New Roman" w:hAnsi="Calibri" w:cs="Calibri"/>
          <w:bCs/>
          <w:sz w:val="24"/>
          <w:szCs w:val="24"/>
        </w:rPr>
      </w:pPr>
      <w:r w:rsidRPr="00081CCD">
        <w:rPr>
          <w:rFonts w:ascii="Calibri" w:eastAsia="Times New Roman" w:hAnsi="Calibri" w:cs="Calibri"/>
          <w:bCs/>
          <w:sz w:val="24"/>
          <w:szCs w:val="24"/>
        </w:rPr>
        <w:t>AP: NC to provide large maps of the area for next steering group meeting</w:t>
      </w:r>
    </w:p>
    <w:p w:rsidR="00574BE5" w:rsidRPr="00081CCD" w:rsidRDefault="00574BE5" w:rsidP="00574BE5">
      <w:pPr>
        <w:pStyle w:val="ListParagraph"/>
        <w:numPr>
          <w:ilvl w:val="0"/>
          <w:numId w:val="12"/>
        </w:numPr>
        <w:spacing w:after="0" w:line="240" w:lineRule="auto"/>
        <w:jc w:val="both"/>
        <w:rPr>
          <w:rFonts w:ascii="Calibri" w:eastAsia="Times New Roman" w:hAnsi="Calibri" w:cs="Calibri"/>
          <w:bCs/>
          <w:sz w:val="24"/>
          <w:szCs w:val="24"/>
        </w:rPr>
      </w:pPr>
      <w:r w:rsidRPr="00081CCD">
        <w:rPr>
          <w:rFonts w:ascii="Calibri" w:eastAsia="Times New Roman" w:hAnsi="Calibri" w:cs="Calibri"/>
          <w:bCs/>
          <w:sz w:val="24"/>
          <w:szCs w:val="24"/>
        </w:rPr>
        <w:t xml:space="preserve">AP: NC to provide historic maps of the area </w:t>
      </w:r>
    </w:p>
    <w:p w:rsidR="00574BE5" w:rsidRPr="00081CCD" w:rsidRDefault="00574BE5" w:rsidP="00574BE5">
      <w:pPr>
        <w:pStyle w:val="ListParagraph"/>
        <w:numPr>
          <w:ilvl w:val="0"/>
          <w:numId w:val="12"/>
        </w:numPr>
        <w:spacing w:after="0" w:line="240" w:lineRule="auto"/>
        <w:jc w:val="both"/>
        <w:rPr>
          <w:rFonts w:ascii="Calibri" w:eastAsia="Times New Roman" w:hAnsi="Calibri" w:cs="Calibri"/>
          <w:bCs/>
          <w:sz w:val="24"/>
          <w:szCs w:val="24"/>
        </w:rPr>
      </w:pPr>
      <w:r w:rsidRPr="00081CCD">
        <w:rPr>
          <w:rFonts w:ascii="Calibri" w:eastAsia="Times New Roman" w:hAnsi="Calibri" w:cs="Calibri"/>
          <w:bCs/>
          <w:sz w:val="24"/>
          <w:szCs w:val="24"/>
        </w:rPr>
        <w:t>AP: Darren to provide information and location of currently identified vacant and brownfield sites for NC, as well as information on current housing stock within the area. To be possibly inputted onto a GIS layer</w:t>
      </w:r>
    </w:p>
    <w:p w:rsidR="00574BE5" w:rsidRPr="00081CCD" w:rsidRDefault="00081CCD" w:rsidP="00574BE5">
      <w:pPr>
        <w:pStyle w:val="ListParagraph"/>
        <w:numPr>
          <w:ilvl w:val="0"/>
          <w:numId w:val="12"/>
        </w:numPr>
        <w:spacing w:after="0" w:line="240" w:lineRule="auto"/>
        <w:jc w:val="both"/>
        <w:rPr>
          <w:rFonts w:ascii="Calibri" w:eastAsia="Times New Roman" w:hAnsi="Calibri" w:cs="Calibri"/>
          <w:bCs/>
          <w:sz w:val="24"/>
          <w:szCs w:val="24"/>
        </w:rPr>
      </w:pPr>
      <w:r w:rsidRPr="00081CCD">
        <w:rPr>
          <w:rFonts w:ascii="Calibri" w:eastAsia="Times New Roman" w:hAnsi="Calibri" w:cs="Calibri"/>
          <w:bCs/>
          <w:sz w:val="24"/>
          <w:szCs w:val="24"/>
        </w:rPr>
        <w:t>AP: DR</w:t>
      </w:r>
      <w:r w:rsidR="00574BE5" w:rsidRPr="00081CCD">
        <w:rPr>
          <w:rFonts w:ascii="Calibri" w:eastAsia="Times New Roman" w:hAnsi="Calibri" w:cs="Calibri"/>
          <w:bCs/>
          <w:sz w:val="24"/>
          <w:szCs w:val="24"/>
        </w:rPr>
        <w:t xml:space="preserve"> to look into current small holding information</w:t>
      </w:r>
    </w:p>
    <w:p w:rsidR="00574BE5" w:rsidRPr="00574BE5" w:rsidRDefault="00574BE5" w:rsidP="00574BE5">
      <w:pPr>
        <w:pStyle w:val="ListParagraph"/>
        <w:spacing w:after="0" w:line="240" w:lineRule="auto"/>
        <w:ind w:left="-131"/>
        <w:jc w:val="both"/>
        <w:rPr>
          <w:rFonts w:ascii="Calibri" w:eastAsia="Times New Roman" w:hAnsi="Calibri" w:cs="Calibri"/>
          <w:b/>
          <w:bCs/>
          <w:sz w:val="24"/>
          <w:szCs w:val="24"/>
        </w:rPr>
      </w:pPr>
    </w:p>
    <w:p w:rsidR="005E40C3" w:rsidRPr="00CD1178" w:rsidRDefault="005E40C3" w:rsidP="00BD62E1">
      <w:pPr>
        <w:spacing w:after="0" w:line="240" w:lineRule="auto"/>
        <w:jc w:val="both"/>
      </w:pPr>
    </w:p>
    <w:p w:rsidR="00EE40E1" w:rsidRDefault="00B276C9" w:rsidP="00CD1178">
      <w:pPr>
        <w:pStyle w:val="ListParagraph"/>
      </w:pPr>
    </w:p>
    <w:sectPr w:rsidR="00EE40E1" w:rsidSect="00612B69">
      <w:pgSz w:w="11906" w:h="16838"/>
      <w:pgMar w:top="902" w:right="851" w:bottom="851"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FC6"/>
    <w:multiLevelType w:val="hybridMultilevel"/>
    <w:tmpl w:val="7B4EE3D4"/>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0D9E22BF"/>
    <w:multiLevelType w:val="hybridMultilevel"/>
    <w:tmpl w:val="51409610"/>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23750B42"/>
    <w:multiLevelType w:val="hybridMultilevel"/>
    <w:tmpl w:val="798C697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nsid w:val="309F6E07"/>
    <w:multiLevelType w:val="hybridMultilevel"/>
    <w:tmpl w:val="A410699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nsid w:val="341B2D82"/>
    <w:multiLevelType w:val="hybridMultilevel"/>
    <w:tmpl w:val="7BFE2B74"/>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nsid w:val="35441E74"/>
    <w:multiLevelType w:val="hybridMultilevel"/>
    <w:tmpl w:val="E5E4F536"/>
    <w:lvl w:ilvl="0" w:tplc="08090001">
      <w:start w:val="1"/>
      <w:numFmt w:val="bullet"/>
      <w:lvlText w:val=""/>
      <w:lvlJc w:val="left"/>
      <w:pPr>
        <w:ind w:left="-131" w:hanging="360"/>
      </w:pPr>
      <w:rPr>
        <w:rFonts w:ascii="Symbol" w:hAnsi="Symbol" w:cs="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cs="Wingdings" w:hint="default"/>
      </w:rPr>
    </w:lvl>
    <w:lvl w:ilvl="3" w:tplc="08090001" w:tentative="1">
      <w:start w:val="1"/>
      <w:numFmt w:val="bullet"/>
      <w:lvlText w:val=""/>
      <w:lvlJc w:val="left"/>
      <w:pPr>
        <w:ind w:left="2029" w:hanging="360"/>
      </w:pPr>
      <w:rPr>
        <w:rFonts w:ascii="Symbol" w:hAnsi="Symbol" w:cs="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cs="Wingdings" w:hint="default"/>
      </w:rPr>
    </w:lvl>
    <w:lvl w:ilvl="6" w:tplc="08090001" w:tentative="1">
      <w:start w:val="1"/>
      <w:numFmt w:val="bullet"/>
      <w:lvlText w:val=""/>
      <w:lvlJc w:val="left"/>
      <w:pPr>
        <w:ind w:left="4189" w:hanging="360"/>
      </w:pPr>
      <w:rPr>
        <w:rFonts w:ascii="Symbol" w:hAnsi="Symbol" w:cs="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cs="Wingdings" w:hint="default"/>
      </w:rPr>
    </w:lvl>
  </w:abstractNum>
  <w:abstractNum w:abstractNumId="6">
    <w:nsid w:val="4B6B0C9B"/>
    <w:multiLevelType w:val="hybridMultilevel"/>
    <w:tmpl w:val="9F54F1AE"/>
    <w:lvl w:ilvl="0" w:tplc="08090001">
      <w:start w:val="1"/>
      <w:numFmt w:val="bullet"/>
      <w:lvlText w:val=""/>
      <w:lvlJc w:val="left"/>
      <w:pPr>
        <w:ind w:left="-131" w:hanging="360"/>
      </w:pPr>
      <w:rPr>
        <w:rFonts w:ascii="Symbol" w:hAnsi="Symbol" w:cs="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cs="Wingdings" w:hint="default"/>
      </w:rPr>
    </w:lvl>
    <w:lvl w:ilvl="3" w:tplc="08090001" w:tentative="1">
      <w:start w:val="1"/>
      <w:numFmt w:val="bullet"/>
      <w:lvlText w:val=""/>
      <w:lvlJc w:val="left"/>
      <w:pPr>
        <w:ind w:left="2029" w:hanging="360"/>
      </w:pPr>
      <w:rPr>
        <w:rFonts w:ascii="Symbol" w:hAnsi="Symbol" w:cs="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cs="Wingdings" w:hint="default"/>
      </w:rPr>
    </w:lvl>
    <w:lvl w:ilvl="6" w:tplc="08090001" w:tentative="1">
      <w:start w:val="1"/>
      <w:numFmt w:val="bullet"/>
      <w:lvlText w:val=""/>
      <w:lvlJc w:val="left"/>
      <w:pPr>
        <w:ind w:left="4189" w:hanging="360"/>
      </w:pPr>
      <w:rPr>
        <w:rFonts w:ascii="Symbol" w:hAnsi="Symbol" w:cs="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cs="Wingdings" w:hint="default"/>
      </w:rPr>
    </w:lvl>
  </w:abstractNum>
  <w:abstractNum w:abstractNumId="7">
    <w:nsid w:val="4E083CFF"/>
    <w:multiLevelType w:val="hybridMultilevel"/>
    <w:tmpl w:val="8376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A9340B"/>
    <w:multiLevelType w:val="hybridMultilevel"/>
    <w:tmpl w:val="95964ADE"/>
    <w:lvl w:ilvl="0" w:tplc="08090001">
      <w:start w:val="1"/>
      <w:numFmt w:val="bullet"/>
      <w:lvlText w:val=""/>
      <w:lvlJc w:val="left"/>
      <w:pPr>
        <w:ind w:left="-131" w:hanging="360"/>
      </w:pPr>
      <w:rPr>
        <w:rFonts w:ascii="Symbol" w:hAnsi="Symbol" w:cs="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cs="Wingdings" w:hint="default"/>
      </w:rPr>
    </w:lvl>
    <w:lvl w:ilvl="3" w:tplc="08090001" w:tentative="1">
      <w:start w:val="1"/>
      <w:numFmt w:val="bullet"/>
      <w:lvlText w:val=""/>
      <w:lvlJc w:val="left"/>
      <w:pPr>
        <w:ind w:left="2029" w:hanging="360"/>
      </w:pPr>
      <w:rPr>
        <w:rFonts w:ascii="Symbol" w:hAnsi="Symbol" w:cs="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cs="Wingdings" w:hint="default"/>
      </w:rPr>
    </w:lvl>
    <w:lvl w:ilvl="6" w:tplc="08090001" w:tentative="1">
      <w:start w:val="1"/>
      <w:numFmt w:val="bullet"/>
      <w:lvlText w:val=""/>
      <w:lvlJc w:val="left"/>
      <w:pPr>
        <w:ind w:left="4189" w:hanging="360"/>
      </w:pPr>
      <w:rPr>
        <w:rFonts w:ascii="Symbol" w:hAnsi="Symbol" w:cs="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cs="Wingdings" w:hint="default"/>
      </w:rPr>
    </w:lvl>
  </w:abstractNum>
  <w:abstractNum w:abstractNumId="9">
    <w:nsid w:val="6EEC31FC"/>
    <w:multiLevelType w:val="hybridMultilevel"/>
    <w:tmpl w:val="8FD8D774"/>
    <w:lvl w:ilvl="0" w:tplc="08090001">
      <w:start w:val="1"/>
      <w:numFmt w:val="bullet"/>
      <w:lvlText w:val=""/>
      <w:lvlJc w:val="left"/>
      <w:pPr>
        <w:ind w:left="-131" w:hanging="360"/>
      </w:pPr>
      <w:rPr>
        <w:rFonts w:ascii="Symbol" w:hAnsi="Symbol" w:cs="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cs="Wingdings" w:hint="default"/>
      </w:rPr>
    </w:lvl>
    <w:lvl w:ilvl="3" w:tplc="08090001" w:tentative="1">
      <w:start w:val="1"/>
      <w:numFmt w:val="bullet"/>
      <w:lvlText w:val=""/>
      <w:lvlJc w:val="left"/>
      <w:pPr>
        <w:ind w:left="2029" w:hanging="360"/>
      </w:pPr>
      <w:rPr>
        <w:rFonts w:ascii="Symbol" w:hAnsi="Symbol" w:cs="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cs="Wingdings" w:hint="default"/>
      </w:rPr>
    </w:lvl>
    <w:lvl w:ilvl="6" w:tplc="08090001" w:tentative="1">
      <w:start w:val="1"/>
      <w:numFmt w:val="bullet"/>
      <w:lvlText w:val=""/>
      <w:lvlJc w:val="left"/>
      <w:pPr>
        <w:ind w:left="4189" w:hanging="360"/>
      </w:pPr>
      <w:rPr>
        <w:rFonts w:ascii="Symbol" w:hAnsi="Symbol" w:cs="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cs="Wingdings" w:hint="default"/>
      </w:rPr>
    </w:lvl>
  </w:abstractNum>
  <w:abstractNum w:abstractNumId="10">
    <w:nsid w:val="76474B10"/>
    <w:multiLevelType w:val="hybridMultilevel"/>
    <w:tmpl w:val="D6BEEDEE"/>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7EF25A9E"/>
    <w:multiLevelType w:val="hybridMultilevel"/>
    <w:tmpl w:val="F5B814AA"/>
    <w:lvl w:ilvl="0" w:tplc="08090001">
      <w:start w:val="1"/>
      <w:numFmt w:val="bullet"/>
      <w:lvlText w:val=""/>
      <w:lvlJc w:val="left"/>
      <w:pPr>
        <w:ind w:left="-131" w:hanging="360"/>
      </w:pPr>
      <w:rPr>
        <w:rFonts w:ascii="Symbol" w:hAnsi="Symbol" w:cs="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cs="Wingdings" w:hint="default"/>
      </w:rPr>
    </w:lvl>
    <w:lvl w:ilvl="3" w:tplc="08090001" w:tentative="1">
      <w:start w:val="1"/>
      <w:numFmt w:val="bullet"/>
      <w:lvlText w:val=""/>
      <w:lvlJc w:val="left"/>
      <w:pPr>
        <w:ind w:left="2029" w:hanging="360"/>
      </w:pPr>
      <w:rPr>
        <w:rFonts w:ascii="Symbol" w:hAnsi="Symbol" w:cs="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cs="Wingdings" w:hint="default"/>
      </w:rPr>
    </w:lvl>
    <w:lvl w:ilvl="6" w:tplc="08090001" w:tentative="1">
      <w:start w:val="1"/>
      <w:numFmt w:val="bullet"/>
      <w:lvlText w:val=""/>
      <w:lvlJc w:val="left"/>
      <w:pPr>
        <w:ind w:left="4189" w:hanging="360"/>
      </w:pPr>
      <w:rPr>
        <w:rFonts w:ascii="Symbol" w:hAnsi="Symbol" w:cs="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cs="Wingdings" w:hint="default"/>
      </w:rPr>
    </w:lvl>
  </w:abstractNum>
  <w:num w:numId="1">
    <w:abstractNumId w:val="8"/>
  </w:num>
  <w:num w:numId="2">
    <w:abstractNumId w:val="11"/>
  </w:num>
  <w:num w:numId="3">
    <w:abstractNumId w:val="5"/>
  </w:num>
  <w:num w:numId="4">
    <w:abstractNumId w:val="9"/>
  </w:num>
  <w:num w:numId="5">
    <w:abstractNumId w:val="6"/>
  </w:num>
  <w:num w:numId="6">
    <w:abstractNumId w:val="7"/>
  </w:num>
  <w:num w:numId="7">
    <w:abstractNumId w:val="3"/>
  </w:num>
  <w:num w:numId="8">
    <w:abstractNumId w:val="2"/>
  </w:num>
  <w:num w:numId="9">
    <w:abstractNumId w:val="10"/>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69"/>
    <w:rsid w:val="00006BF8"/>
    <w:rsid w:val="000377B8"/>
    <w:rsid w:val="00081CCD"/>
    <w:rsid w:val="00094CB6"/>
    <w:rsid w:val="00133B83"/>
    <w:rsid w:val="00155474"/>
    <w:rsid w:val="002477A8"/>
    <w:rsid w:val="002B37CA"/>
    <w:rsid w:val="002D28A8"/>
    <w:rsid w:val="002F5093"/>
    <w:rsid w:val="0036251A"/>
    <w:rsid w:val="003B4355"/>
    <w:rsid w:val="003C4DD3"/>
    <w:rsid w:val="00432D8B"/>
    <w:rsid w:val="00435B2A"/>
    <w:rsid w:val="004556F0"/>
    <w:rsid w:val="004B46B8"/>
    <w:rsid w:val="004E19FC"/>
    <w:rsid w:val="00562F6C"/>
    <w:rsid w:val="00574BE5"/>
    <w:rsid w:val="005E40C3"/>
    <w:rsid w:val="00612B69"/>
    <w:rsid w:val="00620873"/>
    <w:rsid w:val="00790D76"/>
    <w:rsid w:val="00B276C9"/>
    <w:rsid w:val="00B31E65"/>
    <w:rsid w:val="00BA3564"/>
    <w:rsid w:val="00BB42A3"/>
    <w:rsid w:val="00BD62E1"/>
    <w:rsid w:val="00CD1178"/>
    <w:rsid w:val="00CE3A4C"/>
    <w:rsid w:val="00CF1518"/>
    <w:rsid w:val="00D44834"/>
    <w:rsid w:val="00DB2F6C"/>
    <w:rsid w:val="00DC68FC"/>
    <w:rsid w:val="00DE48D0"/>
    <w:rsid w:val="00E47D44"/>
    <w:rsid w:val="00E5157E"/>
    <w:rsid w:val="00E71905"/>
    <w:rsid w:val="00E76D86"/>
    <w:rsid w:val="00EB040C"/>
    <w:rsid w:val="00EC4631"/>
    <w:rsid w:val="00EF5B97"/>
    <w:rsid w:val="00F162C0"/>
    <w:rsid w:val="00F6432D"/>
    <w:rsid w:val="00FB00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631"/>
    <w:pPr>
      <w:ind w:left="720"/>
      <w:contextualSpacing/>
    </w:pPr>
  </w:style>
  <w:style w:type="paragraph" w:styleId="BalloonText">
    <w:name w:val="Balloon Text"/>
    <w:basedOn w:val="Normal"/>
    <w:link w:val="BalloonTextChar"/>
    <w:uiPriority w:val="99"/>
    <w:semiHidden/>
    <w:unhideWhenUsed/>
    <w:rsid w:val="00CE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4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631"/>
    <w:pPr>
      <w:ind w:left="720"/>
      <w:contextualSpacing/>
    </w:pPr>
  </w:style>
  <w:style w:type="paragraph" w:styleId="BalloonText">
    <w:name w:val="Balloon Text"/>
    <w:basedOn w:val="Normal"/>
    <w:link w:val="BalloonTextChar"/>
    <w:uiPriority w:val="99"/>
    <w:semiHidden/>
    <w:unhideWhenUsed/>
    <w:rsid w:val="00CE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91D3-4BDE-D042-9CE2-5992B62A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Green</dc:creator>
  <cp:lastModifiedBy>georginasmith</cp:lastModifiedBy>
  <cp:revision>2</cp:revision>
  <dcterms:created xsi:type="dcterms:W3CDTF">2013-09-09T08:19:00Z</dcterms:created>
  <dcterms:modified xsi:type="dcterms:W3CDTF">2013-09-09T08:19:00Z</dcterms:modified>
</cp:coreProperties>
</file>